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63" w:rsidRDefault="007D6563" w:rsidP="007D6563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7D6563" w:rsidRDefault="007D6563" w:rsidP="007D6563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D6563" w:rsidRDefault="007D6563" w:rsidP="007D6563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7D6563" w:rsidRDefault="007D6563" w:rsidP="007D65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«ОП.02 ТЕХНИЧЕСКАЯ МЕХАНИКА</w:t>
      </w:r>
      <w:r>
        <w:rPr>
          <w:rFonts w:ascii="Times New Roman" w:hAnsi="Times New Roman"/>
        </w:rPr>
        <w:t>»</w:t>
      </w:r>
    </w:p>
    <w:p w:rsidR="007D6563" w:rsidRDefault="007D6563" w:rsidP="007D6563">
      <w:pPr>
        <w:rPr>
          <w:rFonts w:ascii="Times New Roman" w:hAnsi="Times New Roman"/>
          <w:b/>
          <w:bCs/>
          <w:sz w:val="28"/>
          <w:szCs w:val="28"/>
        </w:rPr>
      </w:pPr>
    </w:p>
    <w:p w:rsidR="007D6563" w:rsidRDefault="007D6563" w:rsidP="007D65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7D6563" w:rsidRDefault="007D6563" w:rsidP="007D65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7D6563" w:rsidRDefault="007D6563" w:rsidP="007D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7D6563" w:rsidRDefault="007D6563" w:rsidP="007D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7D6563" w:rsidRDefault="007D6563" w:rsidP="007D656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D6563" w:rsidRDefault="007D6563" w:rsidP="007D6563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7D6563" w:rsidRDefault="007D6563" w:rsidP="007D656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7D6563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7D6563" w:rsidTr="007D6563">
        <w:trPr>
          <w:cantSplit/>
          <w:trHeight w:val="2881"/>
        </w:trPr>
        <w:tc>
          <w:tcPr>
            <w:tcW w:w="4428" w:type="dxa"/>
          </w:tcPr>
          <w:p w:rsidR="007D6563" w:rsidRDefault="007D6563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7D6563" w:rsidRDefault="007D656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6563" w:rsidRDefault="007D656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7D6563" w:rsidRDefault="007D656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7D6563" w:rsidRDefault="007D656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7D6563" w:rsidRDefault="007D656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7D6563" w:rsidRDefault="007D656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7D6563" w:rsidRDefault="007D6563" w:rsidP="007D6563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D6563" w:rsidRDefault="007D6563" w:rsidP="007D6563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7D6563" w:rsidRDefault="007D6563" w:rsidP="007D6563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математических дисциплин АН ПОО «Уральский промышленно-экономический техникум»</w:t>
      </w:r>
    </w:p>
    <w:p w:rsidR="007D6563" w:rsidRDefault="007D6563" w:rsidP="007D6563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7D6563" w:rsidRDefault="007D6563" w:rsidP="007D6563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7D6563" w:rsidRDefault="007D6563" w:rsidP="007D656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7D6563" w:rsidRDefault="007D6563" w:rsidP="007D656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 w:rsidR="00604A44">
        <w:rPr>
          <w:rFonts w:ascii="Times New Roman" w:hAnsi="Times New Roman"/>
          <w:sz w:val="20"/>
          <w:szCs w:val="20"/>
        </w:rPr>
        <w:t>Техническая механика</w:t>
      </w:r>
      <w:r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</w:p>
    <w:p w:rsidR="007D6563" w:rsidRDefault="007D6563" w:rsidP="007D6563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7D6563" w:rsidRDefault="007D6563" w:rsidP="007D656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7D6563" w:rsidRDefault="007D6563" w:rsidP="007D656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7D6563" w:rsidRDefault="007D6563" w:rsidP="007D6563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7D6563" w:rsidRDefault="007D6563" w:rsidP="007D6563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2903B2" w:rsidRPr="00B9002F" w:rsidRDefault="002903B2" w:rsidP="002903B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9002F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903B2" w:rsidRPr="00B9002F" w:rsidRDefault="002903B2" w:rsidP="002903B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002F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903B2" w:rsidRPr="00B9002F" w:rsidRDefault="002903B2" w:rsidP="002903B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903B2" w:rsidRPr="00B9002F" w:rsidTr="007D6563">
        <w:tc>
          <w:tcPr>
            <w:tcW w:w="7501" w:type="dxa"/>
          </w:tcPr>
          <w:p w:rsidR="002903B2" w:rsidRPr="00B9002F" w:rsidRDefault="002903B2" w:rsidP="009A6BC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2903B2" w:rsidRPr="00B9002F" w:rsidRDefault="002903B2" w:rsidP="007D6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3B2" w:rsidRPr="00B9002F" w:rsidTr="007D6563">
        <w:tc>
          <w:tcPr>
            <w:tcW w:w="7501" w:type="dxa"/>
          </w:tcPr>
          <w:p w:rsidR="002903B2" w:rsidRPr="00B9002F" w:rsidRDefault="002903B2" w:rsidP="002903B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903B2" w:rsidRPr="00B9002F" w:rsidRDefault="002903B2" w:rsidP="002903B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903B2" w:rsidRPr="00B9002F" w:rsidRDefault="002903B2" w:rsidP="007D656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3B2" w:rsidRPr="00B9002F" w:rsidTr="007D6563">
        <w:tc>
          <w:tcPr>
            <w:tcW w:w="7501" w:type="dxa"/>
          </w:tcPr>
          <w:p w:rsidR="002903B2" w:rsidRPr="00B9002F" w:rsidRDefault="002903B2" w:rsidP="002903B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903B2" w:rsidRPr="00B9002F" w:rsidRDefault="002903B2" w:rsidP="007D65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903B2" w:rsidRPr="00B9002F" w:rsidRDefault="002903B2" w:rsidP="007D6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03B2" w:rsidRPr="00B9002F" w:rsidRDefault="002903B2" w:rsidP="002903B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B9002F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</w:t>
      </w:r>
      <w:r>
        <w:rPr>
          <w:rFonts w:ascii="Times New Roman" w:hAnsi="Times New Roman"/>
          <w:b/>
          <w:i/>
          <w:sz w:val="24"/>
          <w:szCs w:val="24"/>
        </w:rPr>
        <w:t>ДИСЦИПЛИНЫ ТЕХНИЧЕСКАЯ МЕХАНИКА</w:t>
      </w:r>
    </w:p>
    <w:p w:rsidR="002903B2" w:rsidRPr="00B9002F" w:rsidRDefault="002903B2" w:rsidP="002903B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903B2" w:rsidRPr="002D348A" w:rsidRDefault="002903B2" w:rsidP="00290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2903B2" w:rsidRPr="007D6563" w:rsidRDefault="002903B2" w:rsidP="002903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«Техническая механика»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</w:t>
      </w:r>
      <w:r w:rsidRPr="007D6563">
        <w:rPr>
          <w:rFonts w:ascii="Times New Roman" w:hAnsi="Times New Roman"/>
          <w:sz w:val="24"/>
          <w:szCs w:val="24"/>
        </w:rPr>
        <w:t xml:space="preserve">для общестроительной отрасли. </w:t>
      </w:r>
    </w:p>
    <w:p w:rsidR="002903B2" w:rsidRPr="002D348A" w:rsidRDefault="002903B2" w:rsidP="002903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63">
        <w:rPr>
          <w:rFonts w:ascii="Times New Roman" w:hAnsi="Times New Roman"/>
          <w:sz w:val="24"/>
          <w:szCs w:val="24"/>
        </w:rPr>
        <w:tab/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2903B2" w:rsidRPr="00BC3366" w:rsidRDefault="002903B2" w:rsidP="00290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03B2" w:rsidRPr="002D348A" w:rsidRDefault="002903B2" w:rsidP="0029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903B2" w:rsidRDefault="002903B2" w:rsidP="002903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2903B2" w:rsidRPr="00414C20" w:rsidRDefault="002903B2" w:rsidP="002903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3410"/>
        <w:gridCol w:w="3310"/>
      </w:tblGrid>
      <w:tr w:rsidR="002903B2" w:rsidRPr="005628F3" w:rsidTr="007D6563">
        <w:trPr>
          <w:trHeight w:val="649"/>
        </w:trPr>
        <w:tc>
          <w:tcPr>
            <w:tcW w:w="2528" w:type="dxa"/>
          </w:tcPr>
          <w:p w:rsidR="002903B2" w:rsidRPr="000104FB" w:rsidRDefault="002903B2" w:rsidP="007D65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903B2" w:rsidRPr="000104FB" w:rsidRDefault="002903B2" w:rsidP="007D65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10" w:type="dxa"/>
          </w:tcPr>
          <w:p w:rsidR="002903B2" w:rsidRPr="000104FB" w:rsidRDefault="002903B2" w:rsidP="007D65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310" w:type="dxa"/>
          </w:tcPr>
          <w:p w:rsidR="002903B2" w:rsidRPr="000104FB" w:rsidRDefault="002903B2" w:rsidP="007D65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903B2" w:rsidRPr="005628F3" w:rsidTr="007D6563">
        <w:trPr>
          <w:trHeight w:val="2146"/>
        </w:trPr>
        <w:tc>
          <w:tcPr>
            <w:tcW w:w="2528" w:type="dxa"/>
          </w:tcPr>
          <w:p w:rsidR="002903B2" w:rsidRDefault="002903B2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4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  <w:r w:rsidRPr="00C929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903B2" w:rsidRPr="00274147" w:rsidRDefault="002903B2" w:rsidP="007D65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1.2, ПК 1.3</w:t>
            </w:r>
          </w:p>
          <w:p w:rsidR="002903B2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5852">
              <w:rPr>
                <w:rFonts w:ascii="Times New Roman" w:hAnsi="Times New Roman"/>
                <w:sz w:val="24"/>
                <w:szCs w:val="24"/>
              </w:rPr>
              <w:t xml:space="preserve">ПК 2.4 </w:t>
            </w:r>
          </w:p>
          <w:p w:rsidR="002903B2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D41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ПК 3.5,</w:t>
            </w:r>
            <w:r w:rsidRPr="001D6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3B2" w:rsidRPr="00274147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3.7, </w:t>
            </w:r>
            <w:r>
              <w:rPr>
                <w:rFonts w:ascii="Times New Roman" w:hAnsi="Times New Roman"/>
                <w:sz w:val="24"/>
                <w:szCs w:val="24"/>
              </w:rPr>
              <w:t>ПК 3.8</w:t>
            </w:r>
            <w:r w:rsidRPr="00F1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:rsidR="002903B2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2903B2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  <w:p w:rsidR="002903B2" w:rsidRPr="00232CE7" w:rsidRDefault="002903B2" w:rsidP="007D656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10" w:type="dxa"/>
          </w:tcPr>
          <w:p w:rsidR="002903B2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  <w:p w:rsidR="002903B2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  <w:p w:rsidR="002903B2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элементы конструкций механизмов и машин;</w:t>
            </w:r>
          </w:p>
          <w:p w:rsidR="002903B2" w:rsidRDefault="002903B2" w:rsidP="007D65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характеристики механизмов и машин</w:t>
            </w:r>
          </w:p>
          <w:p w:rsidR="002903B2" w:rsidRPr="000104FB" w:rsidRDefault="002903B2" w:rsidP="007D65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Default="002903B2" w:rsidP="002903B2">
      <w:pPr>
        <w:suppressAutoHyphens/>
        <w:rPr>
          <w:rFonts w:ascii="Times New Roman" w:hAnsi="Times New Roman"/>
          <w:b/>
        </w:rPr>
      </w:pPr>
    </w:p>
    <w:p w:rsidR="002903B2" w:rsidRPr="000701A0" w:rsidRDefault="002903B2" w:rsidP="002903B2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903B2" w:rsidRPr="000701A0" w:rsidRDefault="002903B2" w:rsidP="002903B2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2903B2" w:rsidRPr="000701A0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903B2" w:rsidRPr="000701A0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2903B2" w:rsidRPr="00FD4D0B" w:rsidRDefault="002903B2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D4D0B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7D6563"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</w:tr>
      <w:tr w:rsidR="002903B2" w:rsidRPr="000701A0" w:rsidTr="007D6563">
        <w:trPr>
          <w:trHeight w:val="490"/>
        </w:trPr>
        <w:tc>
          <w:tcPr>
            <w:tcW w:w="5000" w:type="pct"/>
            <w:gridSpan w:val="2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903B2" w:rsidRPr="00FD4D0B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47E9E" w:rsidRDefault="002903B2" w:rsidP="007D65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903B2" w:rsidRPr="00047E9E" w:rsidRDefault="002903B2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47E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D6563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2903B2" w:rsidRPr="00FD4D0B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47E9E" w:rsidRDefault="002903B2" w:rsidP="007D65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903B2" w:rsidRPr="00047E9E" w:rsidRDefault="007D6563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2903B2" w:rsidRPr="000701A0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903B2" w:rsidRPr="000701A0" w:rsidTr="007D6563">
        <w:trPr>
          <w:trHeight w:val="490"/>
        </w:trPr>
        <w:tc>
          <w:tcPr>
            <w:tcW w:w="4073" w:type="pct"/>
            <w:vAlign w:val="center"/>
          </w:tcPr>
          <w:p w:rsidR="002903B2" w:rsidRPr="000701A0" w:rsidRDefault="002903B2" w:rsidP="007D65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903B2" w:rsidRPr="000701A0" w:rsidRDefault="007D6563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7D6563" w:rsidRPr="000701A0" w:rsidTr="007D6563">
        <w:trPr>
          <w:trHeight w:val="490"/>
        </w:trPr>
        <w:tc>
          <w:tcPr>
            <w:tcW w:w="4073" w:type="pct"/>
            <w:vAlign w:val="center"/>
          </w:tcPr>
          <w:p w:rsidR="007D6563" w:rsidRDefault="007D6563" w:rsidP="007D6563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7D6563" w:rsidRDefault="007D6563" w:rsidP="007D656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D6563" w:rsidRPr="000701A0" w:rsidTr="007D6563">
        <w:trPr>
          <w:trHeight w:val="490"/>
        </w:trPr>
        <w:tc>
          <w:tcPr>
            <w:tcW w:w="4073" w:type="pct"/>
            <w:vAlign w:val="center"/>
          </w:tcPr>
          <w:p w:rsidR="007D6563" w:rsidRPr="000701A0" w:rsidRDefault="007D6563" w:rsidP="007D656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vAlign w:val="center"/>
          </w:tcPr>
          <w:p w:rsidR="007D6563" w:rsidRPr="000701A0" w:rsidRDefault="007D6563" w:rsidP="007D656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2903B2" w:rsidRPr="00414C20" w:rsidRDefault="002903B2" w:rsidP="002903B2">
      <w:pPr>
        <w:rPr>
          <w:rFonts w:ascii="Times New Roman" w:hAnsi="Times New Roman"/>
          <w:b/>
          <w:i/>
        </w:rPr>
        <w:sectPr w:rsidR="002903B2" w:rsidRPr="00414C20" w:rsidSect="007D6563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903B2" w:rsidRPr="00047E9E" w:rsidRDefault="002903B2" w:rsidP="002903B2">
      <w:pPr>
        <w:rPr>
          <w:rFonts w:ascii="Times New Roman" w:hAnsi="Times New Roman"/>
          <w:b/>
          <w:bCs/>
        </w:rPr>
      </w:pPr>
      <w:r w:rsidRPr="00047E9E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47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2467"/>
        <w:gridCol w:w="37"/>
        <w:gridCol w:w="8788"/>
        <w:gridCol w:w="1418"/>
        <w:gridCol w:w="1984"/>
        <w:gridCol w:w="46"/>
      </w:tblGrid>
      <w:tr w:rsidR="002903B2" w:rsidRPr="0031664B" w:rsidTr="009A6BC1">
        <w:trPr>
          <w:gridBefore w:val="1"/>
          <w:wBefore w:w="48" w:type="dxa"/>
          <w:trHeight w:val="575"/>
        </w:trPr>
        <w:tc>
          <w:tcPr>
            <w:tcW w:w="2467" w:type="dxa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line="230" w:lineRule="exact"/>
              <w:ind w:left="463" w:right="446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8825" w:type="dxa"/>
            <w:gridSpan w:val="2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line="228" w:lineRule="exact"/>
              <w:ind w:left="1082" w:right="1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1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shd w:val="clear" w:color="auto" w:fill="FFFFFF"/>
          </w:tcPr>
          <w:p w:rsidR="002903B2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Объем </w:t>
            </w:r>
          </w:p>
          <w:p w:rsidR="002903B2" w:rsidRPr="0031664B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2903B2" w:rsidRPr="00E019BC" w:rsidRDefault="002903B2" w:rsidP="007D6563">
            <w:pPr>
              <w:shd w:val="clear" w:color="auto" w:fill="FFFFFF"/>
              <w:spacing w:line="230" w:lineRule="exact"/>
              <w:ind w:left="161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903B2" w:rsidRPr="0031664B" w:rsidTr="009A6BC1">
        <w:trPr>
          <w:gridBefore w:val="1"/>
          <w:wBefore w:w="48" w:type="dxa"/>
          <w:trHeight w:hRule="exact" w:val="301"/>
        </w:trPr>
        <w:tc>
          <w:tcPr>
            <w:tcW w:w="2467" w:type="dxa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09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5" w:type="dxa"/>
            <w:gridSpan w:val="2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362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A6BC1" w:rsidRPr="0031664B" w:rsidTr="009A6BC1">
        <w:trPr>
          <w:gridBefore w:val="1"/>
          <w:wBefore w:w="48" w:type="dxa"/>
          <w:trHeight w:hRule="exact" w:val="380"/>
        </w:trPr>
        <w:tc>
          <w:tcPr>
            <w:tcW w:w="11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1418" w:type="dxa"/>
            <w:shd w:val="clear" w:color="auto" w:fill="FFFFFF"/>
          </w:tcPr>
          <w:p w:rsidR="009A6BC1" w:rsidRPr="001767B8" w:rsidRDefault="009A6BC1" w:rsidP="009A6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C0C0C0"/>
          </w:tcPr>
          <w:p w:rsidR="009A6BC1" w:rsidRPr="0031664B" w:rsidRDefault="009A6BC1" w:rsidP="009A6BC1">
            <w:pPr>
              <w:shd w:val="clear" w:color="auto" w:fill="C0C0C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rPr>
          <w:gridBefore w:val="1"/>
          <w:wBefore w:w="48" w:type="dxa"/>
          <w:trHeight w:hRule="exact" w:val="308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</w:tc>
        <w:tc>
          <w:tcPr>
            <w:tcW w:w="8825" w:type="dxa"/>
            <w:gridSpan w:val="2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дисциплины, ее роль и значение в технике</w:t>
            </w:r>
          </w:p>
        </w:tc>
        <w:tc>
          <w:tcPr>
            <w:tcW w:w="1418" w:type="dxa"/>
            <w:shd w:val="clear" w:color="auto" w:fill="FFFFFF"/>
          </w:tcPr>
          <w:p w:rsidR="002903B2" w:rsidRPr="001767B8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val="255"/>
        </w:trPr>
        <w:tc>
          <w:tcPr>
            <w:tcW w:w="2467" w:type="dxa"/>
            <w:vMerge w:val="restart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Тема 1.1. Статика</w:t>
            </w:r>
          </w:p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vMerge w:val="restart"/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FFFFFF"/>
          </w:tcPr>
          <w:p w:rsidR="009A6BC1" w:rsidRPr="001767B8" w:rsidRDefault="009A6BC1" w:rsidP="009A6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shd w:val="clear" w:color="auto" w:fill="FFFFFF"/>
          </w:tcPr>
          <w:p w:rsidR="009A6BC1" w:rsidRPr="00D46AD2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01,</w:t>
            </w:r>
            <w:r w:rsidRPr="00D46AD2">
              <w:rPr>
                <w:rFonts w:ascii="Times New Roman" w:hAnsi="Times New Roman"/>
                <w:b w:val="0"/>
                <w:sz w:val="24"/>
                <w:szCs w:val="24"/>
              </w:rPr>
              <w:t xml:space="preserve"> ОК 02               </w:t>
            </w: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03,ОК 04</w:t>
            </w:r>
          </w:p>
          <w:p w:rsidR="009A6BC1" w:rsidRPr="00D46AD2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ОК 05,ОК 07</w:t>
            </w:r>
          </w:p>
          <w:p w:rsidR="009A6BC1" w:rsidRPr="00D46AD2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ОК 08,ОК 09</w:t>
            </w:r>
          </w:p>
          <w:p w:rsidR="009A6BC1" w:rsidRPr="00E019BC" w:rsidRDefault="009A6BC1" w:rsidP="007D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Cs/>
                <w:sz w:val="24"/>
                <w:szCs w:val="24"/>
              </w:rPr>
              <w:t>ОК 10,</w:t>
            </w:r>
            <w:r w:rsidRPr="00D46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6B76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E60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A6BC1" w:rsidRPr="00E019BC" w:rsidRDefault="009A6BC1" w:rsidP="007D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 ПК 3.3</w:t>
            </w:r>
          </w:p>
          <w:p w:rsidR="009A6BC1" w:rsidRPr="00E019BC" w:rsidRDefault="009A6BC1" w:rsidP="007D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 3.5</w:t>
            </w:r>
          </w:p>
          <w:p w:rsidR="009A6BC1" w:rsidRPr="00E019BC" w:rsidRDefault="009A6BC1" w:rsidP="007D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val="255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ind w:left="10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vMerge/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A6BC1" w:rsidRPr="009A6BC1" w:rsidRDefault="004A3508" w:rsidP="009A6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030" w:type="dxa"/>
            <w:gridSpan w:val="2"/>
            <w:vMerge/>
            <w:shd w:val="clear" w:color="auto" w:fill="FFFFFF"/>
          </w:tcPr>
          <w:p w:rsidR="009A6BC1" w:rsidRPr="00D46AD2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val="937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ind w:left="10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70" w:firstLine="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 и аксиомы статики </w:t>
            </w: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Материальная точка. Сила. Система сил. Равнодействующая сила. Аксиомы статики.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и несвободное тело. Связи и их реакции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vMerge/>
            <w:shd w:val="clear" w:color="auto" w:fill="FFFFFF"/>
          </w:tcPr>
          <w:p w:rsidR="009A6BC1" w:rsidRPr="00D46AD2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973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91" w:hanging="1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Плоская система сил</w:t>
            </w: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91" w:hanging="11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Сходящаяся система сил. Геометрическое и аналитическое определение равнодейст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вующей силы. Условие и уравнение равновесия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vMerge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869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Default="009A6BC1" w:rsidP="007D6563">
            <w:pPr>
              <w:shd w:val="clear" w:color="auto" w:fill="FFFFFF"/>
              <w:spacing w:after="0" w:line="240" w:lineRule="auto"/>
              <w:ind w:left="45" w:right="89" w:firstLine="2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 сил. Момент силы относительно точки. Приведение силы к точке. 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Приведение плоской системы сил к центру. Условия равновесия. Виды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уравнений равновесия плоской произвольной системы сил</w:t>
            </w:r>
          </w:p>
          <w:p w:rsidR="009A6BC1" w:rsidRPr="00BA5479" w:rsidRDefault="009A6BC1" w:rsidP="007D6563">
            <w:pPr>
              <w:shd w:val="clear" w:color="auto" w:fill="FFFFFF"/>
              <w:spacing w:after="0" w:line="240" w:lineRule="auto"/>
              <w:ind w:left="45" w:right="89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89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уравнений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равновесия плоской произвольной системы сил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vMerge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val="231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89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Балочные системы. Классификация нагрузок и опор. Трения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4A3508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vMerge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579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1555" w:hanging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Пространственная система сил </w:t>
            </w: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1555" w:hanging="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Пространственная система сходящихся сил. Уравнения равновесия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vMerge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276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ind w:left="45" w:right="1555" w:hanging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1155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308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Центр тяжести </w:t>
            </w: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308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тяжести простых геометрических фигур. 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Центр тяжести стандартных прокатных профилей</w:t>
            </w:r>
          </w:p>
        </w:tc>
        <w:tc>
          <w:tcPr>
            <w:tcW w:w="1418" w:type="dxa"/>
            <w:shd w:val="clear" w:color="auto" w:fill="FFFFFF"/>
          </w:tcPr>
          <w:p w:rsidR="009A6BC1" w:rsidRPr="009A6BC1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vMerge/>
          </w:tcPr>
          <w:p w:rsidR="009A6BC1" w:rsidRPr="0031664B" w:rsidRDefault="009A6BC1" w:rsidP="007D65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val="482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2C1645" w:rsidRDefault="009A6BC1" w:rsidP="007D65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8" w:type="dxa"/>
            <w:shd w:val="clear" w:color="auto" w:fill="FFFFFF"/>
          </w:tcPr>
          <w:p w:rsidR="009A6BC1" w:rsidRPr="00CC6C72" w:rsidRDefault="009A6BC1" w:rsidP="00171C8C">
            <w:pPr>
              <w:shd w:val="clear" w:color="auto" w:fill="FFFFFF"/>
              <w:spacing w:after="0" w:line="240" w:lineRule="auto"/>
              <w:ind w:left="35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0" w:type="dxa"/>
            <w:gridSpan w:val="2"/>
            <w:vMerge w:val="restart"/>
            <w:shd w:val="clear" w:color="auto" w:fill="C0C0C0"/>
          </w:tcPr>
          <w:p w:rsidR="009A6BC1" w:rsidRPr="0031664B" w:rsidRDefault="009A6BC1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596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862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равнодействующей плоской системы сходящихся сил. </w:t>
            </w:r>
          </w:p>
          <w:p w:rsidR="009A6BC1" w:rsidRDefault="009A6BC1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A6BC1" w:rsidRPr="00447859" w:rsidRDefault="009A6BC1" w:rsidP="007D6563">
            <w:pPr>
              <w:shd w:val="clear" w:color="auto" w:fill="FFFFFF"/>
              <w:spacing w:after="0" w:line="240" w:lineRule="auto"/>
              <w:ind w:left="370" w:right="38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  <w:vMerge/>
            <w:shd w:val="clear" w:color="auto" w:fill="C0C0C0"/>
          </w:tcPr>
          <w:p w:rsidR="009A6BC1" w:rsidRPr="0031664B" w:rsidRDefault="009A6BC1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596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45" w:right="862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опорных реакций балок. </w:t>
            </w:r>
          </w:p>
          <w:p w:rsidR="009A6BC1" w:rsidRDefault="009A6BC1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A6BC1" w:rsidRPr="00447859" w:rsidRDefault="009A6BC1" w:rsidP="007D6563">
            <w:pPr>
              <w:shd w:val="clear" w:color="auto" w:fill="FFFFFF"/>
              <w:spacing w:after="0" w:line="240" w:lineRule="auto"/>
              <w:ind w:left="370" w:right="38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  <w:vMerge/>
            <w:shd w:val="clear" w:color="auto" w:fill="C0C0C0"/>
          </w:tcPr>
          <w:p w:rsidR="009A6BC1" w:rsidRPr="0031664B" w:rsidRDefault="009A6BC1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rPr>
          <w:gridBefore w:val="1"/>
          <w:wBefore w:w="48" w:type="dxa"/>
          <w:trHeight w:hRule="exact" w:val="596"/>
        </w:trPr>
        <w:tc>
          <w:tcPr>
            <w:tcW w:w="2467" w:type="dxa"/>
            <w:vMerge/>
            <w:shd w:val="clear" w:color="auto" w:fill="FFFFFF"/>
          </w:tcPr>
          <w:p w:rsidR="009A6BC1" w:rsidRPr="0031664B" w:rsidRDefault="009A6BC1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shd w:val="clear" w:color="auto" w:fill="FFFFFF"/>
          </w:tcPr>
          <w:p w:rsidR="009A6BC1" w:rsidRDefault="009A6BC1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центра тяжести сечения, составленного из стандартных фигур</w:t>
            </w:r>
          </w:p>
        </w:tc>
        <w:tc>
          <w:tcPr>
            <w:tcW w:w="1418" w:type="dxa"/>
            <w:shd w:val="clear" w:color="auto" w:fill="FFFFFF"/>
          </w:tcPr>
          <w:p w:rsidR="009A6BC1" w:rsidRPr="00447859" w:rsidRDefault="009A6BC1" w:rsidP="007D6563">
            <w:pPr>
              <w:shd w:val="clear" w:color="auto" w:fill="FFFFFF"/>
              <w:spacing w:after="0" w:line="240" w:lineRule="auto"/>
              <w:ind w:left="370" w:right="38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  <w:vMerge/>
            <w:shd w:val="clear" w:color="auto" w:fill="C0C0C0"/>
          </w:tcPr>
          <w:p w:rsidR="009A6BC1" w:rsidRPr="0031664B" w:rsidRDefault="009A6BC1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336"/>
        </w:trPr>
        <w:tc>
          <w:tcPr>
            <w:tcW w:w="2552" w:type="dxa"/>
            <w:gridSpan w:val="3"/>
            <w:vMerge w:val="restart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Тема 1.2. Кинематика</w:t>
            </w:r>
          </w:p>
        </w:tc>
        <w:tc>
          <w:tcPr>
            <w:tcW w:w="8788" w:type="dxa"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903B2" w:rsidRPr="004A3508" w:rsidRDefault="004A3508" w:rsidP="009A6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vMerge w:val="restart"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B2" w:rsidRPr="00D46AD2" w:rsidRDefault="002903B2" w:rsidP="009A6BC1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01,</w:t>
            </w:r>
            <w:r w:rsidRPr="00D46AD2">
              <w:rPr>
                <w:rFonts w:ascii="Times New Roman" w:hAnsi="Times New Roman"/>
                <w:b w:val="0"/>
                <w:sz w:val="24"/>
                <w:szCs w:val="24"/>
              </w:rPr>
              <w:t xml:space="preserve">ОК02               </w:t>
            </w: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03,ОК04</w:t>
            </w:r>
          </w:p>
          <w:p w:rsidR="002903B2" w:rsidRPr="00D46AD2" w:rsidRDefault="002903B2" w:rsidP="009A6B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05,ОК07</w:t>
            </w:r>
          </w:p>
          <w:p w:rsidR="002903B2" w:rsidRPr="00D46AD2" w:rsidRDefault="002903B2" w:rsidP="009A6B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08,ОК09</w:t>
            </w:r>
          </w:p>
          <w:p w:rsidR="002903B2" w:rsidRPr="0031664B" w:rsidRDefault="002903B2" w:rsidP="009A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D46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6B76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E60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>ПК 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3.8,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 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83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shd w:val="clear" w:color="auto" w:fill="FFFFFF"/>
              <w:ind w:left="1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 кинематики 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Виды движения. Скорость, ускорение, траектория, путь</w:t>
            </w:r>
          </w:p>
        </w:tc>
        <w:tc>
          <w:tcPr>
            <w:tcW w:w="1418" w:type="dxa"/>
            <w:vMerge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605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Кинематика точки 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Способы задания движения точки. Ускорение полное, нормальное, касательное.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Сложное движение точки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495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Сложное движение твердого тела 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Плоскопараллельное движение. Мгновенный центр скоростей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245"/>
        </w:trPr>
        <w:tc>
          <w:tcPr>
            <w:tcW w:w="2552" w:type="dxa"/>
            <w:gridSpan w:val="3"/>
            <w:vMerge w:val="restart"/>
          </w:tcPr>
          <w:p w:rsidR="002903B2" w:rsidRPr="0031664B" w:rsidRDefault="002903B2" w:rsidP="007D656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Тема 1.3. Динамика</w:t>
            </w: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903B2" w:rsidRPr="009A6BC1" w:rsidRDefault="004A3508" w:rsidP="007D656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903B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2903B2" w:rsidRPr="00D46AD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01,</w:t>
            </w:r>
            <w:r w:rsidRPr="00D46AD2">
              <w:rPr>
                <w:rFonts w:ascii="Times New Roman" w:hAnsi="Times New Roman"/>
                <w:b w:val="0"/>
                <w:sz w:val="24"/>
                <w:szCs w:val="24"/>
              </w:rPr>
              <w:t xml:space="preserve">ОК02               </w:t>
            </w: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03,ОК04</w:t>
            </w:r>
          </w:p>
          <w:p w:rsidR="002903B2" w:rsidRPr="00D46AD2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05,ОК07</w:t>
            </w:r>
          </w:p>
          <w:p w:rsidR="002903B2" w:rsidRPr="00D46AD2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08,ОК09</w:t>
            </w:r>
          </w:p>
          <w:p w:rsidR="002903B2" w:rsidRPr="00E019BC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Cs/>
                <w:sz w:val="24"/>
                <w:szCs w:val="24"/>
              </w:rPr>
              <w:t xml:space="preserve">ОК 10, 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>ПК 2.3 ПК 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 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63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right="1987" w:firstLine="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 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03B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400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right="3643" w:firstLine="45"/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Динамика материальной точки 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676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/>
              <w:ind w:right="144" w:hanging="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Работа и мощность 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Работа постоянной силы при прямолинейном перемещении. Работа равнодействую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щей силы. Работа и мощ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при вращательном движении.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КПД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400"/>
        </w:trPr>
        <w:tc>
          <w:tcPr>
            <w:tcW w:w="2552" w:type="dxa"/>
            <w:gridSpan w:val="3"/>
            <w:vMerge/>
          </w:tcPr>
          <w:p w:rsidR="002903B2" w:rsidRPr="0031664B" w:rsidRDefault="002903B2" w:rsidP="007D6563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788" w:type="dxa"/>
          </w:tcPr>
          <w:p w:rsidR="002903B2" w:rsidRPr="0031664B" w:rsidRDefault="002903B2" w:rsidP="007D6563">
            <w:pPr>
              <w:shd w:val="clear" w:color="auto" w:fill="FFFFFF"/>
              <w:spacing w:after="0"/>
              <w:ind w:right="3566" w:firstLine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Общие теоремы динамики </w:t>
            </w:r>
          </w:p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Теоремы динамики для материальной точки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Динами</w:t>
            </w:r>
            <w:r>
              <w:rPr>
                <w:rFonts w:ascii="Times New Roman" w:hAnsi="Times New Roman"/>
                <w:sz w:val="24"/>
                <w:szCs w:val="24"/>
              </w:rPr>
              <w:t>ческие нагрузки в технике</w:t>
            </w:r>
          </w:p>
        </w:tc>
        <w:tc>
          <w:tcPr>
            <w:tcW w:w="1418" w:type="dxa"/>
            <w:vMerge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903B2" w:rsidRPr="0031664B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563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443"/>
        </w:trPr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563" w:rsidRPr="0031664B" w:rsidRDefault="007D6563" w:rsidP="007D6563">
            <w:pPr>
              <w:shd w:val="clear" w:color="auto" w:fill="FFFFFF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противле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ма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563" w:rsidRPr="0031664B" w:rsidRDefault="007D6563" w:rsidP="007D6563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D6563" w:rsidRPr="0031664B" w:rsidRDefault="007D6563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481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02" w:right="108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Тема 2.1. Основные по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ложения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3B2" w:rsidRPr="00D46AD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01,</w:t>
            </w:r>
            <w:r w:rsidRPr="00D46AD2">
              <w:rPr>
                <w:rFonts w:ascii="Times New Roman" w:hAnsi="Times New Roman"/>
                <w:b w:val="0"/>
                <w:sz w:val="24"/>
                <w:szCs w:val="24"/>
              </w:rPr>
              <w:t xml:space="preserve">ОК02               </w:t>
            </w: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03,ОК04</w:t>
            </w:r>
          </w:p>
          <w:p w:rsidR="002903B2" w:rsidRPr="00D46AD2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05,ОК07</w:t>
            </w:r>
          </w:p>
          <w:p w:rsidR="002903B2" w:rsidRPr="00D46AD2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08,ОК09</w:t>
            </w:r>
          </w:p>
          <w:p w:rsidR="002903B2" w:rsidRPr="009D48A2" w:rsidRDefault="002903B2" w:rsidP="007D65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Cs/>
                <w:sz w:val="24"/>
                <w:szCs w:val="24"/>
              </w:rPr>
              <w:t>ОК 10,</w:t>
            </w:r>
            <w:r w:rsidRPr="00D46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B76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E60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 ПК 3.3,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 3.5</w:t>
            </w:r>
            <w:r w:rsidRPr="00E01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9BC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418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02" w:right="108" w:firstLine="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4" w:right="173" w:firstLine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ции. Силы внешние и внутренние.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Метод сечений. Напряжение полное, нормальное, касательное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3B2" w:rsidRPr="00D46AD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6BC1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74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102" w:right="142" w:hanging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Тема 2.2. Растяжение и сжатие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A6BC1" w:rsidRPr="00B85EBC" w:rsidRDefault="009A6BC1" w:rsidP="009A6BC1">
            <w:pPr>
              <w:shd w:val="clear" w:color="auto" w:fill="FFFFFF"/>
              <w:spacing w:after="0" w:line="240" w:lineRule="auto"/>
              <w:ind w:left="34" w:right="8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BC1" w:rsidRPr="001767B8" w:rsidRDefault="009A6BC1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7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A35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D46AD2" w:rsidRDefault="009A6BC1" w:rsidP="009A6BC1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01,</w:t>
            </w:r>
            <w:r w:rsidRPr="00D46AD2">
              <w:rPr>
                <w:rFonts w:ascii="Times New Roman" w:hAnsi="Times New Roman"/>
                <w:b w:val="0"/>
                <w:sz w:val="24"/>
                <w:szCs w:val="24"/>
              </w:rPr>
              <w:t xml:space="preserve">ОК02               </w:t>
            </w: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03,ОК04</w:t>
            </w:r>
          </w:p>
          <w:p w:rsidR="009A6BC1" w:rsidRPr="00D46AD2" w:rsidRDefault="009A6BC1" w:rsidP="009A6B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05,ОК07</w:t>
            </w:r>
          </w:p>
          <w:p w:rsidR="009A6BC1" w:rsidRPr="00D46AD2" w:rsidRDefault="009A6BC1" w:rsidP="009A6B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A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08,ОК09</w:t>
            </w:r>
          </w:p>
          <w:p w:rsidR="009A6BC1" w:rsidRPr="00D46AD2" w:rsidRDefault="009A6BC1" w:rsidP="009A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9F">
              <w:rPr>
                <w:rFonts w:ascii="Times New Roman" w:hAnsi="Times New Roman"/>
                <w:bCs/>
                <w:sz w:val="24"/>
                <w:szCs w:val="24"/>
              </w:rPr>
              <w:t xml:space="preserve">ОК 10, </w:t>
            </w:r>
            <w:r w:rsidRPr="0014209F">
              <w:rPr>
                <w:rFonts w:ascii="Times New Roman" w:hAnsi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09F">
              <w:rPr>
                <w:rFonts w:ascii="Times New Roman" w:hAnsi="Times New Roman"/>
                <w:sz w:val="24"/>
                <w:szCs w:val="24"/>
              </w:rPr>
              <w:t xml:space="preserve"> ПК 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209F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4209F">
              <w:rPr>
                <w:rFonts w:ascii="Times New Roman" w:hAnsi="Times New Roman"/>
                <w:sz w:val="24"/>
                <w:szCs w:val="24"/>
              </w:rPr>
              <w:t xml:space="preserve">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209F">
              <w:rPr>
                <w:rFonts w:ascii="Times New Roman" w:hAnsi="Times New Roman"/>
                <w:sz w:val="24"/>
                <w:szCs w:val="24"/>
                <w:lang w:eastAsia="en-US"/>
              </w:rPr>
              <w:t>ПК 3.4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420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 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209F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4209F">
              <w:rPr>
                <w:rFonts w:ascii="Times New Roman" w:hAnsi="Times New Roman"/>
                <w:sz w:val="24"/>
                <w:szCs w:val="24"/>
              </w:rPr>
              <w:t>ПК 3.8</w:t>
            </w:r>
          </w:p>
        </w:tc>
      </w:tr>
      <w:tr w:rsidR="009A6BC1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10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102" w:right="142" w:hanging="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4" w:right="88" w:hanging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Характеристика деформации. Эпюры продольных сил. Нормальное напряжение. Эпю</w:t>
            </w:r>
            <w:r w:rsidRPr="003166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ры нормальных напряжений. Продольные и поперечные деформации. Закон Гука.</w:t>
            </w:r>
          </w:p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4" w:right="88" w:firstLine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Испытания материалов на растяжение и сжатие при статическом нагружении. На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пряжения предельные, допускаемые и расчетные. Расчеты на прочность.</w:t>
            </w:r>
          </w:p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Растяжение и сжатие в подъемно-транспортных, строительных, дорожных машинах и оборудовании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6BC1" w:rsidRPr="009A6BC1" w:rsidRDefault="004A3508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D46AD2" w:rsidRDefault="009A6BC1" w:rsidP="009A6BC1">
            <w:pPr>
              <w:shd w:val="clear" w:color="auto" w:fill="FFFFFF"/>
              <w:spacing w:after="0" w:line="240" w:lineRule="auto"/>
              <w:ind w:left="514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975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102" w:right="142" w:hanging="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4" w:right="88" w:hanging="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6BC1" w:rsidRDefault="009A6BC1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D46AD2" w:rsidRDefault="009A6BC1" w:rsidP="009A6BC1">
            <w:pPr>
              <w:shd w:val="clear" w:color="auto" w:fill="FFFFFF"/>
              <w:spacing w:after="0" w:line="240" w:lineRule="auto"/>
              <w:ind w:left="514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651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9A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9A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9A6BC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2903B2" w:rsidRPr="0031664B" w:rsidRDefault="002903B2" w:rsidP="009A6BC1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Расчет материалов на прочность при растяжении и сжатии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B2" w:rsidRPr="0014209F" w:rsidRDefault="00171C8C" w:rsidP="009A6BC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9A6BC1">
            <w:pPr>
              <w:widowControl w:val="0"/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62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Тема 2.3. Срез и смятие</w:t>
            </w:r>
          </w:p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767B8" w:rsidRDefault="002903B2" w:rsidP="007D6563">
            <w:pPr>
              <w:shd w:val="clear" w:color="auto" w:fill="FFFFFF"/>
              <w:ind w:left="1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2903B2" w:rsidRPr="0031664B" w:rsidRDefault="002903B2" w:rsidP="007D6563">
            <w:pPr>
              <w:shd w:val="clear" w:color="auto" w:fill="FFFFFF"/>
              <w:ind w:left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3B2" w:rsidRPr="009A6BC1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9A6BC1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01,</w:t>
            </w:r>
            <w:r w:rsidRPr="009A6BC1">
              <w:rPr>
                <w:rFonts w:ascii="Times New Roman" w:hAnsi="Times New Roman"/>
                <w:b w:val="0"/>
                <w:sz w:val="12"/>
                <w:szCs w:val="12"/>
              </w:rPr>
              <w:t xml:space="preserve">ОК02               </w:t>
            </w:r>
            <w:r w:rsidRPr="009A6BC1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03,ОК04</w:t>
            </w:r>
          </w:p>
          <w:p w:rsidR="002903B2" w:rsidRPr="009A6BC1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9A6BC1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05,ОК07</w:t>
            </w:r>
          </w:p>
          <w:p w:rsidR="002903B2" w:rsidRPr="009A6BC1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9A6BC1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08,ОК09</w:t>
            </w:r>
          </w:p>
          <w:p w:rsidR="002903B2" w:rsidRPr="009A6BC1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9A6BC1">
              <w:rPr>
                <w:rFonts w:ascii="Times New Roman" w:hAnsi="Times New Roman"/>
                <w:b w:val="0"/>
                <w:sz w:val="12"/>
                <w:szCs w:val="12"/>
              </w:rPr>
              <w:t xml:space="preserve">ОК 10, </w:t>
            </w:r>
          </w:p>
          <w:p w:rsidR="002903B2" w:rsidRPr="009A6BC1" w:rsidRDefault="002903B2" w:rsidP="007D6563">
            <w:pPr>
              <w:spacing w:after="0" w:line="240" w:lineRule="auto"/>
              <w:rPr>
                <w:sz w:val="12"/>
                <w:szCs w:val="12"/>
              </w:rPr>
            </w:pPr>
            <w:r w:rsidRPr="009A6BC1">
              <w:rPr>
                <w:rFonts w:ascii="Times New Roman" w:hAnsi="Times New Roman"/>
                <w:sz w:val="12"/>
                <w:szCs w:val="12"/>
              </w:rPr>
              <w:t>ПК 2.3</w:t>
            </w:r>
            <w:r w:rsidRPr="009A6BC1">
              <w:rPr>
                <w:sz w:val="12"/>
                <w:szCs w:val="12"/>
              </w:rPr>
              <w:t xml:space="preserve">, </w:t>
            </w:r>
            <w:r w:rsidRPr="009A6BC1">
              <w:rPr>
                <w:rFonts w:ascii="Times New Roman" w:hAnsi="Times New Roman"/>
                <w:sz w:val="12"/>
                <w:szCs w:val="12"/>
              </w:rPr>
              <w:t>ПК 2.4</w:t>
            </w:r>
          </w:p>
          <w:p w:rsidR="002903B2" w:rsidRPr="009A6BC1" w:rsidRDefault="002903B2" w:rsidP="007D6563">
            <w:pPr>
              <w:spacing w:after="0" w:line="240" w:lineRule="auto"/>
              <w:rPr>
                <w:sz w:val="12"/>
                <w:szCs w:val="12"/>
              </w:rPr>
            </w:pPr>
            <w:r w:rsidRPr="009A6BC1">
              <w:rPr>
                <w:rFonts w:ascii="Times New Roman" w:hAnsi="Times New Roman"/>
                <w:sz w:val="12"/>
                <w:szCs w:val="12"/>
                <w:lang w:eastAsia="en-US"/>
              </w:rPr>
              <w:t>ПК 3.2</w:t>
            </w:r>
            <w:r w:rsidRPr="009A6BC1">
              <w:rPr>
                <w:sz w:val="12"/>
                <w:szCs w:val="12"/>
              </w:rPr>
              <w:t xml:space="preserve">. </w:t>
            </w:r>
            <w:r w:rsidRPr="009A6BC1">
              <w:rPr>
                <w:rFonts w:ascii="Times New Roman" w:hAnsi="Times New Roman"/>
                <w:sz w:val="12"/>
                <w:szCs w:val="12"/>
              </w:rPr>
              <w:t>ПК 3.3</w:t>
            </w:r>
          </w:p>
          <w:p w:rsidR="002903B2" w:rsidRPr="009A6BC1" w:rsidRDefault="002903B2" w:rsidP="007D6563">
            <w:pPr>
              <w:spacing w:after="0" w:line="240" w:lineRule="auto"/>
              <w:rPr>
                <w:sz w:val="12"/>
                <w:szCs w:val="12"/>
              </w:rPr>
            </w:pPr>
            <w:r w:rsidRPr="009A6BC1">
              <w:rPr>
                <w:rFonts w:ascii="Times New Roman" w:hAnsi="Times New Roman"/>
                <w:sz w:val="12"/>
                <w:szCs w:val="12"/>
                <w:lang w:eastAsia="en-US"/>
              </w:rPr>
              <w:t>ПК 3.4</w:t>
            </w:r>
            <w:r w:rsidRPr="009A6BC1">
              <w:rPr>
                <w:sz w:val="12"/>
                <w:szCs w:val="12"/>
              </w:rPr>
              <w:t xml:space="preserve">, </w:t>
            </w:r>
            <w:r w:rsidRPr="009A6BC1">
              <w:rPr>
                <w:rFonts w:ascii="Times New Roman" w:hAnsi="Times New Roman"/>
                <w:sz w:val="12"/>
                <w:szCs w:val="12"/>
                <w:lang w:eastAsia="en-US"/>
              </w:rPr>
              <w:t>ПК 3.5</w:t>
            </w:r>
          </w:p>
          <w:p w:rsidR="002903B2" w:rsidRPr="00D46AD2" w:rsidRDefault="002903B2" w:rsidP="009A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C1">
              <w:rPr>
                <w:rFonts w:ascii="Times New Roman" w:hAnsi="Times New Roman"/>
                <w:sz w:val="12"/>
                <w:szCs w:val="12"/>
                <w:lang w:eastAsia="en-US"/>
              </w:rPr>
              <w:t xml:space="preserve">ПК 3.7, </w:t>
            </w:r>
            <w:r w:rsidRPr="009A6BC1">
              <w:rPr>
                <w:rFonts w:ascii="Times New Roman" w:hAnsi="Times New Roman"/>
                <w:sz w:val="12"/>
                <w:szCs w:val="12"/>
              </w:rPr>
              <w:t>ПК 3.8</w:t>
            </w:r>
          </w:p>
          <w:p w:rsidR="002903B2" w:rsidRPr="00D46AD2" w:rsidRDefault="002903B2" w:rsidP="007D6563">
            <w:pPr>
              <w:shd w:val="clear" w:color="auto" w:fill="C0C0C0"/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907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Срез, основные расчетные предпосылки, расчетные формулы, условие прочности.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Смятие. Допускаемые напряжения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D46AD2" w:rsidRDefault="002903B2" w:rsidP="007D6563">
            <w:pPr>
              <w:shd w:val="clear" w:color="auto" w:fill="C0C0C0"/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78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102" w:right="206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Тема 2.5. Сдвиг и кру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4A3508" w:rsidRDefault="004A3508" w:rsidP="009A6BC1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BC1" w:rsidRPr="007D6563" w:rsidRDefault="009A6BC1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01,</w:t>
            </w:r>
            <w:r w:rsidRPr="007D6563">
              <w:rPr>
                <w:rFonts w:ascii="Times New Roman" w:hAnsi="Times New Roman"/>
                <w:b w:val="0"/>
                <w:sz w:val="20"/>
                <w:szCs w:val="24"/>
              </w:rPr>
              <w:t xml:space="preserve">ОК02               </w:t>
            </w: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03,ОК04</w:t>
            </w:r>
          </w:p>
          <w:p w:rsidR="009A6BC1" w:rsidRPr="007D6563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05,ОК07</w:t>
            </w:r>
          </w:p>
          <w:p w:rsidR="009A6BC1" w:rsidRPr="007D6563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08,ОК09</w:t>
            </w:r>
          </w:p>
          <w:p w:rsidR="009A6BC1" w:rsidRPr="007D6563" w:rsidRDefault="009A6BC1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Cs/>
                <w:sz w:val="20"/>
                <w:szCs w:val="24"/>
              </w:rPr>
              <w:t xml:space="preserve">ОК 10, </w:t>
            </w:r>
            <w:r w:rsidRPr="007D6563">
              <w:rPr>
                <w:rFonts w:ascii="Times New Roman" w:hAnsi="Times New Roman"/>
                <w:sz w:val="20"/>
                <w:szCs w:val="24"/>
              </w:rPr>
              <w:t>ПК 2.3 ПК 2.4,</w:t>
            </w:r>
            <w:r w:rsidRPr="007D656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ПК 3.2</w:t>
            </w:r>
          </w:p>
          <w:p w:rsidR="009A6BC1" w:rsidRPr="007D6563" w:rsidRDefault="009A6BC1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sz w:val="20"/>
                <w:szCs w:val="24"/>
              </w:rPr>
              <w:t>ПК 3.3,</w:t>
            </w:r>
            <w:r w:rsidRPr="007D6563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ПК 3.8</w:t>
            </w:r>
          </w:p>
          <w:p w:rsidR="009A6BC1" w:rsidRPr="007D6563" w:rsidRDefault="009A6BC1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sz w:val="20"/>
                <w:szCs w:val="24"/>
                <w:lang w:eastAsia="en-US"/>
              </w:rPr>
              <w:t>ПК 3.5, ПК 3.7</w:t>
            </w:r>
          </w:p>
          <w:p w:rsidR="009A6BC1" w:rsidRPr="00D46AD2" w:rsidRDefault="009A6BC1" w:rsidP="007D6563">
            <w:pPr>
              <w:shd w:val="clear" w:color="auto" w:fill="FFFFFF"/>
              <w:ind w:left="5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BC1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77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102" w:right="20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9A6BC1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4A3508" w:rsidRDefault="004A3508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BC1" w:rsidRPr="007D6563" w:rsidRDefault="009A6BC1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</w:tc>
      </w:tr>
      <w:tr w:rsidR="009A6BC1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083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102" w:right="20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Чистый сдвиг. Закон Гука при сдвиге. Модуль сдвига. Внутренние силовые факторы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Условие прочности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BC1" w:rsidRPr="00D46AD2" w:rsidRDefault="009A6BC1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A6BC1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697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9A6BC1" w:rsidRPr="0031664B" w:rsidRDefault="009A6BC1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BC1" w:rsidRDefault="009A6BC1" w:rsidP="007D65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Расчет на прочность и жесткость при кручении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BC1" w:rsidRPr="0031664B" w:rsidRDefault="009A6BC1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BC1" w:rsidRPr="00CC6C72" w:rsidRDefault="009A6BC1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A6BC1" w:rsidRPr="0031664B" w:rsidRDefault="009A6BC1" w:rsidP="007D6563">
            <w:pPr>
              <w:shd w:val="clear" w:color="auto" w:fill="C0C0C0"/>
              <w:spacing w:line="456" w:lineRule="exact"/>
              <w:ind w:left="516" w:right="574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66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Тема 2.6. Изгиб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B569FD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7D6563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lastRenderedPageBreak/>
              <w:t>ОК 01,</w:t>
            </w:r>
            <w:r w:rsidRPr="007D6563">
              <w:rPr>
                <w:rFonts w:ascii="Times New Roman" w:hAnsi="Times New Roman"/>
                <w:b w:val="0"/>
                <w:sz w:val="20"/>
                <w:szCs w:val="24"/>
              </w:rPr>
              <w:t xml:space="preserve">ОК02               </w:t>
            </w: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03,ОК04</w:t>
            </w:r>
          </w:p>
          <w:p w:rsidR="002903B2" w:rsidRPr="007D6563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05,ОК07</w:t>
            </w:r>
          </w:p>
          <w:p w:rsidR="002903B2" w:rsidRPr="007D6563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08,ОК09</w:t>
            </w:r>
          </w:p>
          <w:p w:rsidR="002903B2" w:rsidRPr="007D6563" w:rsidRDefault="002903B2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bCs/>
                <w:sz w:val="20"/>
                <w:szCs w:val="24"/>
              </w:rPr>
              <w:t xml:space="preserve">ОК 10, </w:t>
            </w:r>
            <w:r w:rsidRPr="007D6563">
              <w:rPr>
                <w:rFonts w:ascii="Times New Roman" w:hAnsi="Times New Roman"/>
                <w:sz w:val="20"/>
                <w:szCs w:val="24"/>
              </w:rPr>
              <w:t>ПК2.3</w:t>
            </w:r>
          </w:p>
          <w:p w:rsidR="002903B2" w:rsidRPr="007D6563" w:rsidRDefault="002903B2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563">
              <w:rPr>
                <w:rFonts w:ascii="Times New Roman" w:hAnsi="Times New Roman"/>
                <w:sz w:val="20"/>
                <w:szCs w:val="24"/>
              </w:rPr>
              <w:t xml:space="preserve"> ПК 2.4, </w:t>
            </w:r>
            <w:r w:rsidRPr="007D6563">
              <w:rPr>
                <w:rFonts w:ascii="Times New Roman" w:hAnsi="Times New Roman"/>
                <w:sz w:val="20"/>
                <w:szCs w:val="24"/>
                <w:lang w:eastAsia="en-US"/>
              </w:rPr>
              <w:t>ПК 3.2</w:t>
            </w:r>
            <w:r w:rsidRPr="007D6563">
              <w:rPr>
                <w:rFonts w:ascii="Times New Roman" w:hAnsi="Times New Roman"/>
                <w:sz w:val="20"/>
                <w:szCs w:val="24"/>
              </w:rPr>
              <w:t xml:space="preserve"> ПК 3.3, </w:t>
            </w:r>
            <w:r w:rsidRPr="007D6563">
              <w:rPr>
                <w:rFonts w:ascii="Times New Roman" w:hAnsi="Times New Roman"/>
                <w:sz w:val="20"/>
                <w:szCs w:val="24"/>
                <w:lang w:eastAsia="en-US"/>
              </w:rPr>
              <w:t>ПК 3.8 ПК 3.5</w:t>
            </w:r>
            <w:r w:rsidRPr="007D6563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7D6563">
              <w:rPr>
                <w:rFonts w:ascii="Times New Roman" w:hAnsi="Times New Roman"/>
                <w:sz w:val="20"/>
                <w:szCs w:val="24"/>
                <w:lang w:eastAsia="en-US"/>
              </w:rPr>
              <w:t>ПК 3.7</w:t>
            </w:r>
          </w:p>
          <w:p w:rsidR="002903B2" w:rsidRPr="007D6563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  <w:p w:rsidR="002903B2" w:rsidRPr="00D46AD2" w:rsidRDefault="002903B2" w:rsidP="007D6563">
            <w:pPr>
              <w:shd w:val="clear" w:color="auto" w:fill="FFFFFF"/>
              <w:ind w:left="516" w:right="574" w:hanging="7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D46AD2" w:rsidRDefault="002903B2" w:rsidP="007D6563">
            <w:pPr>
              <w:shd w:val="clear" w:color="auto" w:fill="FFFFFF"/>
              <w:ind w:left="516" w:right="574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093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 w:right="15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Изгиб, основные понятия и определения. Классификация видов изгиба. Внутренние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силовые факторы, правила построения эпюр. 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Эпюры поперечных сил и изгибающих моментов. Нормальные напряжения при из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гибе. Условие прочности. Рациональная форма поперечных сечений 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D46AD2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647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Расчет на прочность при изгибе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B2" w:rsidRPr="004A3508" w:rsidRDefault="00B569FD" w:rsidP="007D6563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947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7D6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Контрольная работа по теме:</w:t>
            </w:r>
          </w:p>
          <w:p w:rsidR="002903B2" w:rsidRPr="0031664B" w:rsidRDefault="002903B2" w:rsidP="007D6563">
            <w:pPr>
              <w:shd w:val="clear" w:color="auto" w:fill="FFFFFF"/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«Расчет на прочность при изгибе»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903B2" w:rsidRPr="0031664B" w:rsidRDefault="002903B2" w:rsidP="007D6563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86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line="230" w:lineRule="exact"/>
              <w:ind w:left="102" w:right="31" w:firstLine="7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Тема 2.7. Сопротивление 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усталости. Прочность при 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динамических нагрузках</w:t>
            </w:r>
          </w:p>
          <w:p w:rsidR="002903B2" w:rsidRPr="0031664B" w:rsidRDefault="002903B2" w:rsidP="007D6563">
            <w:pPr>
              <w:ind w:left="102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7D6563">
            <w:pPr>
              <w:ind w:left="102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26" w:lineRule="exact"/>
              <w:ind w:left="1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67DC9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01,</w:t>
            </w:r>
            <w:r w:rsidRPr="00167DC9">
              <w:rPr>
                <w:rFonts w:ascii="Times New Roman" w:hAnsi="Times New Roman"/>
                <w:b w:val="0"/>
                <w:sz w:val="20"/>
                <w:szCs w:val="24"/>
              </w:rPr>
              <w:t xml:space="preserve">ОК02               </w:t>
            </w: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03,ОК04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05,ОК07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08,ОК09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Cs/>
                <w:sz w:val="20"/>
                <w:szCs w:val="24"/>
              </w:rPr>
              <w:t xml:space="preserve">ОК 10, </w:t>
            </w:r>
            <w:r w:rsidRPr="00167DC9">
              <w:rPr>
                <w:rFonts w:ascii="Times New Roman" w:hAnsi="Times New Roman"/>
                <w:sz w:val="20"/>
                <w:szCs w:val="24"/>
              </w:rPr>
              <w:t xml:space="preserve">ПК 2.3 ПК 2.4, </w:t>
            </w: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>ПК 3.2</w:t>
            </w:r>
            <w:r w:rsidRPr="00167DC9">
              <w:rPr>
                <w:rFonts w:ascii="Times New Roman" w:hAnsi="Times New Roman"/>
                <w:sz w:val="20"/>
                <w:szCs w:val="24"/>
              </w:rPr>
              <w:t xml:space="preserve"> ПК 3.3, </w:t>
            </w: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>ПК 3.8 ПК 3.5</w:t>
            </w:r>
            <w:r w:rsidRPr="00167DC9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>ПК 3.7</w:t>
            </w:r>
          </w:p>
          <w:p w:rsidR="002903B2" w:rsidRPr="00167DC9" w:rsidRDefault="002903B2" w:rsidP="007D6563">
            <w:pPr>
              <w:shd w:val="clear" w:color="auto" w:fill="FFFFFF"/>
              <w:ind w:right="5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1994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ind w:left="102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line="240" w:lineRule="auto"/>
              <w:ind w:left="35" w:right="1174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Циклы напряжений. Усталостное разрушение, его причины и характер в деталях и узлах подъемно-транспортных, строительных, дорожных машин и оборудования. Кривая усталости, предел выносливости. Факторы, влияющие на величину предела 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выносливости. Коэффициент запаса выносливости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Понятие о динамических нагруз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ках. Силы инерции при расчете на прочность. Динамическое напряжение, динамиче</w:t>
            </w: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ский коэффициент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167DC9" w:rsidRDefault="002903B2" w:rsidP="007D656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77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102" w:right="180" w:firstLine="7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 w:right="180" w:firstLine="7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2.8. Устойчивость 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сжатых стержней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15" w:hanging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1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4A3508">
              <w:rPr>
                <w:rFonts w:ascii="Times New Roman" w:hAnsi="Times New Roman"/>
                <w:b w:val="0"/>
                <w:sz w:val="14"/>
                <w:szCs w:val="24"/>
              </w:rPr>
              <w:t xml:space="preserve">ОК02               </w:t>
            </w:r>
            <w:r w:rsidRPr="004A3508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03,ОК04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05,ОК07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08,ОК09</w:t>
            </w:r>
          </w:p>
          <w:p w:rsidR="002903B2" w:rsidRPr="004A3508" w:rsidRDefault="002903B2" w:rsidP="007D6563">
            <w:pPr>
              <w:spacing w:after="0" w:line="240" w:lineRule="auto"/>
              <w:rPr>
                <w:sz w:val="14"/>
              </w:rPr>
            </w:pPr>
            <w:r w:rsidRPr="004A3508">
              <w:rPr>
                <w:rFonts w:ascii="Times New Roman" w:hAnsi="Times New Roman"/>
                <w:bCs/>
                <w:sz w:val="14"/>
                <w:szCs w:val="24"/>
              </w:rPr>
              <w:t xml:space="preserve">ОК 10, </w:t>
            </w:r>
            <w:r w:rsidRPr="004A3508">
              <w:rPr>
                <w:rFonts w:ascii="Times New Roman" w:hAnsi="Times New Roman"/>
                <w:sz w:val="14"/>
                <w:szCs w:val="24"/>
              </w:rPr>
              <w:t>ПК 2.3</w:t>
            </w:r>
          </w:p>
          <w:p w:rsidR="002903B2" w:rsidRPr="004A3508" w:rsidRDefault="002903B2" w:rsidP="007D656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A3508">
              <w:rPr>
                <w:rFonts w:ascii="Times New Roman" w:hAnsi="Times New Roman"/>
                <w:sz w:val="14"/>
                <w:szCs w:val="24"/>
              </w:rPr>
              <w:t xml:space="preserve">ПК 2.4, </w:t>
            </w:r>
            <w:r w:rsidRPr="004A3508">
              <w:rPr>
                <w:rFonts w:ascii="Times New Roman" w:hAnsi="Times New Roman"/>
                <w:sz w:val="14"/>
                <w:szCs w:val="24"/>
                <w:lang w:eastAsia="en-US"/>
              </w:rPr>
              <w:t>ПК 3.2</w:t>
            </w:r>
          </w:p>
          <w:p w:rsidR="002903B2" w:rsidRPr="004A3508" w:rsidRDefault="002903B2" w:rsidP="007D656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4A3508">
              <w:rPr>
                <w:rFonts w:ascii="Times New Roman" w:hAnsi="Times New Roman"/>
                <w:sz w:val="14"/>
                <w:szCs w:val="24"/>
              </w:rPr>
              <w:t xml:space="preserve">ПК 3.3, </w:t>
            </w:r>
            <w:r w:rsidRPr="004A3508">
              <w:rPr>
                <w:rFonts w:ascii="Times New Roman" w:hAnsi="Times New Roman"/>
                <w:sz w:val="14"/>
                <w:szCs w:val="24"/>
                <w:lang w:eastAsia="en-US"/>
              </w:rPr>
              <w:t>ПК 3.4</w:t>
            </w:r>
          </w:p>
          <w:p w:rsidR="002903B2" w:rsidRPr="004A3508" w:rsidRDefault="002903B2" w:rsidP="007D656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  <w:r w:rsidRPr="004A3508">
              <w:rPr>
                <w:rFonts w:ascii="Times New Roman" w:hAnsi="Times New Roman"/>
                <w:sz w:val="14"/>
                <w:szCs w:val="24"/>
                <w:lang w:eastAsia="en-US"/>
              </w:rPr>
              <w:t>ПК 3.5, ПК 3.7</w:t>
            </w:r>
          </w:p>
          <w:p w:rsidR="002903B2" w:rsidRPr="00167DC9" w:rsidRDefault="002903B2" w:rsidP="007D6563">
            <w:pPr>
              <w:spacing w:after="0" w:line="240" w:lineRule="auto"/>
              <w:rPr>
                <w:sz w:val="20"/>
              </w:rPr>
            </w:pPr>
            <w:r w:rsidRPr="004A3508">
              <w:rPr>
                <w:rFonts w:ascii="Times New Roman" w:hAnsi="Times New Roman"/>
                <w:sz w:val="14"/>
                <w:szCs w:val="24"/>
              </w:rPr>
              <w:t>ПК 3.8</w:t>
            </w: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984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102" w:right="180" w:firstLine="7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171C8C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Критическая сила, критическое напряжение, гибкость. Формула Эйлера. Формула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Ясинского. Категории стержней в зависимости от гибкости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Понятие продольного изгиба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15" w:hanging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67DC9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</w:tc>
      </w:tr>
      <w:tr w:rsidR="004A3508" w:rsidRPr="0031664B" w:rsidTr="00D05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384"/>
        </w:trPr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08" w:rsidRPr="0031664B" w:rsidRDefault="004A3508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Детали машин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08" w:rsidRPr="0031664B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3508" w:rsidRPr="00167DC9" w:rsidRDefault="004A3508" w:rsidP="007D6563">
            <w:pPr>
              <w:shd w:val="clear" w:color="auto" w:fill="C0C0C0"/>
              <w:spacing w:after="0" w:line="240" w:lineRule="auto"/>
              <w:ind w:left="526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81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 w:right="194" w:firstLine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3.1. Основные по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нятия и определения</w:t>
            </w:r>
          </w:p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A207F6" w:rsidRDefault="002903B2" w:rsidP="00167DC9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767B8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67DC9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01,</w:t>
            </w:r>
            <w:r w:rsidRPr="00167DC9">
              <w:rPr>
                <w:rFonts w:ascii="Times New Roman" w:hAnsi="Times New Roman"/>
                <w:b w:val="0"/>
                <w:sz w:val="20"/>
                <w:szCs w:val="24"/>
              </w:rPr>
              <w:t xml:space="preserve">ОК02               </w:t>
            </w: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03,ОК04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05,ОК07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08,ОК09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 xml:space="preserve">ОК 10, </w:t>
            </w:r>
            <w:r w:rsidRPr="00167DC9">
              <w:rPr>
                <w:rFonts w:ascii="Times New Roman" w:hAnsi="Times New Roman"/>
                <w:b w:val="0"/>
                <w:sz w:val="20"/>
                <w:szCs w:val="24"/>
              </w:rPr>
              <w:t>ПК2.3</w:t>
            </w:r>
          </w:p>
          <w:p w:rsidR="002903B2" w:rsidRPr="00167DC9" w:rsidRDefault="002903B2" w:rsidP="007D6563">
            <w:pPr>
              <w:spacing w:after="0" w:line="240" w:lineRule="auto"/>
              <w:rPr>
                <w:sz w:val="20"/>
              </w:rPr>
            </w:pPr>
            <w:r w:rsidRPr="00167DC9">
              <w:rPr>
                <w:rFonts w:ascii="Times New Roman" w:hAnsi="Times New Roman"/>
                <w:sz w:val="20"/>
                <w:szCs w:val="24"/>
              </w:rPr>
              <w:t>ПК 2.4</w:t>
            </w: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ПК 3.2</w:t>
            </w:r>
          </w:p>
          <w:p w:rsidR="002903B2" w:rsidRPr="00167DC9" w:rsidRDefault="002903B2" w:rsidP="007D6563">
            <w:pPr>
              <w:spacing w:after="0" w:line="240" w:lineRule="auto"/>
              <w:rPr>
                <w:sz w:val="20"/>
              </w:rPr>
            </w:pPr>
            <w:r w:rsidRPr="00167DC9">
              <w:rPr>
                <w:rFonts w:ascii="Times New Roman" w:hAnsi="Times New Roman"/>
                <w:sz w:val="20"/>
                <w:szCs w:val="24"/>
              </w:rPr>
              <w:t>ПК 3.3</w:t>
            </w: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ПК 3.4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67DC9">
              <w:rPr>
                <w:rFonts w:ascii="Times New Roman" w:hAnsi="Times New Roman"/>
                <w:sz w:val="20"/>
                <w:szCs w:val="24"/>
                <w:lang w:eastAsia="en-US"/>
              </w:rPr>
              <w:t>ПК 3.5 ПК 3.7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67DC9">
              <w:rPr>
                <w:rFonts w:ascii="Times New Roman" w:hAnsi="Times New Roman"/>
                <w:sz w:val="20"/>
                <w:szCs w:val="24"/>
              </w:rPr>
              <w:t>ПК 3.8</w:t>
            </w:r>
          </w:p>
          <w:p w:rsidR="002903B2" w:rsidRPr="00167DC9" w:rsidRDefault="002903B2" w:rsidP="007D6563">
            <w:pPr>
              <w:shd w:val="clear" w:color="auto" w:fill="FFFFFF"/>
              <w:spacing w:after="0" w:line="240" w:lineRule="auto"/>
              <w:ind w:left="526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1510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 w:right="78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курса «Детали машин». Машины и механизмы. Современные направле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555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4A3508">
            <w:pPr>
              <w:shd w:val="clear" w:color="auto" w:fill="FFFFFF"/>
              <w:spacing w:after="0" w:line="240" w:lineRule="auto"/>
              <w:ind w:left="102" w:right="120" w:firstLine="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3.2. Соединения деталей. Разъемные и неразъем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соединения (на примере техно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логии ремонта 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рож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машин)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6304B8" w:rsidRDefault="002903B2" w:rsidP="004A3508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01,</w:t>
            </w:r>
            <w:r w:rsidRPr="004A3508">
              <w:rPr>
                <w:rFonts w:ascii="Times New Roman" w:hAnsi="Times New Roman"/>
                <w:b w:val="0"/>
                <w:sz w:val="18"/>
                <w:szCs w:val="24"/>
              </w:rPr>
              <w:t xml:space="preserve">ОК02               </w:t>
            </w: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03,ОК04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05,ОК07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08,ОК09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 xml:space="preserve">ОК 10, </w:t>
            </w:r>
            <w:r w:rsidRPr="004A3508">
              <w:rPr>
                <w:rFonts w:ascii="Times New Roman" w:hAnsi="Times New Roman"/>
                <w:b w:val="0"/>
                <w:sz w:val="18"/>
                <w:szCs w:val="24"/>
              </w:rPr>
              <w:t>ПК2.3</w:t>
            </w:r>
          </w:p>
          <w:p w:rsidR="002903B2" w:rsidRPr="004A3508" w:rsidRDefault="002903B2" w:rsidP="007D6563">
            <w:pPr>
              <w:spacing w:after="0" w:line="240" w:lineRule="auto"/>
              <w:rPr>
                <w:sz w:val="18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2.4</w:t>
            </w: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 ПК 3.2</w:t>
            </w:r>
          </w:p>
          <w:p w:rsidR="002903B2" w:rsidRPr="004A3508" w:rsidRDefault="002903B2" w:rsidP="007D6563">
            <w:pPr>
              <w:spacing w:after="0" w:line="240" w:lineRule="auto"/>
              <w:rPr>
                <w:sz w:val="18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3.3</w:t>
            </w: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 ПК 3.4</w:t>
            </w:r>
          </w:p>
          <w:p w:rsidR="002903B2" w:rsidRPr="004A3508" w:rsidRDefault="002903B2" w:rsidP="007D656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>ПК 3.5 ПК 3.7</w:t>
            </w:r>
          </w:p>
          <w:p w:rsidR="002903B2" w:rsidRPr="004A3508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3.8</w:t>
            </w: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832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 w:right="120" w:firstLine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Общие сведения о соединениях, достоинства, недостатки, область применения.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 Неразъем</w:t>
            </w:r>
            <w:r w:rsidRPr="0031664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ные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и разъемные соединения, их достоинства и недостатки. Сварные соединения. Заклепочные соединения. Клеевые соединения. Соединения с натягом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611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Расчет разъемных и неразъемных соединений на срез и смятие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3B2" w:rsidRPr="004A3508" w:rsidRDefault="00B569FD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4A3508" w:rsidRDefault="002903B2" w:rsidP="007D6563">
            <w:pPr>
              <w:shd w:val="clear" w:color="auto" w:fill="C0C0C0"/>
              <w:spacing w:after="0" w:line="240" w:lineRule="auto"/>
              <w:ind w:left="523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70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3.3. Передачи вра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щательного движения (на примере эксплуатации дорожных машин и оборудования)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4A3508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4A3508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2903B2" w:rsidP="007D6563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18"/>
                <w:szCs w:val="24"/>
              </w:rPr>
            </w:pPr>
          </w:p>
          <w:p w:rsidR="002903B2" w:rsidRPr="004A3508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01,</w:t>
            </w:r>
            <w:r w:rsidRPr="004A3508">
              <w:rPr>
                <w:rFonts w:ascii="Times New Roman" w:hAnsi="Times New Roman"/>
                <w:b w:val="0"/>
                <w:sz w:val="18"/>
                <w:szCs w:val="24"/>
              </w:rPr>
              <w:t xml:space="preserve">ОК02               </w:t>
            </w: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03,ОК04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05,ОК07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08,ОК09</w:t>
            </w:r>
          </w:p>
          <w:p w:rsidR="002903B2" w:rsidRPr="004A3508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 xml:space="preserve">ОК 10, </w:t>
            </w:r>
            <w:r w:rsidRPr="004A3508">
              <w:rPr>
                <w:rFonts w:ascii="Times New Roman" w:hAnsi="Times New Roman"/>
                <w:b w:val="0"/>
                <w:sz w:val="18"/>
                <w:szCs w:val="24"/>
              </w:rPr>
              <w:t>ПК2.3</w:t>
            </w:r>
          </w:p>
          <w:p w:rsidR="002903B2" w:rsidRPr="004A3508" w:rsidRDefault="002903B2" w:rsidP="007D6563">
            <w:pPr>
              <w:spacing w:after="0" w:line="240" w:lineRule="auto"/>
              <w:rPr>
                <w:sz w:val="18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2.4</w:t>
            </w: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 ПК 3.2</w:t>
            </w:r>
          </w:p>
          <w:p w:rsidR="002903B2" w:rsidRPr="004A3508" w:rsidRDefault="002903B2" w:rsidP="007D6563">
            <w:pPr>
              <w:spacing w:after="0" w:line="240" w:lineRule="auto"/>
              <w:rPr>
                <w:sz w:val="18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3.3</w:t>
            </w: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 ПК 3.4</w:t>
            </w:r>
          </w:p>
          <w:p w:rsidR="002903B2" w:rsidRPr="004A3508" w:rsidRDefault="002903B2" w:rsidP="007D656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4A3508">
              <w:rPr>
                <w:rFonts w:ascii="Times New Roman" w:hAnsi="Times New Roman"/>
                <w:sz w:val="18"/>
                <w:szCs w:val="24"/>
                <w:lang w:eastAsia="en-US"/>
              </w:rPr>
              <w:t>ПК 3.5 ПК 3.7</w:t>
            </w:r>
          </w:p>
          <w:p w:rsidR="002903B2" w:rsidRPr="004A3508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A3508">
              <w:rPr>
                <w:rFonts w:ascii="Times New Roman" w:hAnsi="Times New Roman"/>
                <w:sz w:val="18"/>
                <w:szCs w:val="24"/>
              </w:rPr>
              <w:t>ПК 3.8</w:t>
            </w: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832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02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передач. Фрикционные передачи. Зубчатые передачи. Ременная и цепная передачи. Редукторы. Передачи, используемые в подъемно-транспортных, дорожных, строительных машинах и механизмах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D46AD2" w:rsidRDefault="002903B2" w:rsidP="007D6563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56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4A3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4A3508" w:rsidP="004A3508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65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зубой цилиндрической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конической </w:t>
            </w: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зубчатой передачи.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280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Расчет косозубой цилиндрической зубчатой передачи.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302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167DC9">
            <w:pPr>
              <w:shd w:val="clear" w:color="auto" w:fill="FFFFFF"/>
              <w:spacing w:after="0" w:line="240" w:lineRule="auto"/>
              <w:ind w:left="45" w:right="2506" w:hanging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передачи винт-гайка.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420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 w:right="250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клиноременной передачи. </w:t>
            </w:r>
          </w:p>
          <w:p w:rsidR="002903B2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330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Расчет цепной передачи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31664B" w:rsidRDefault="002903B2" w:rsidP="007D6563">
            <w:pPr>
              <w:shd w:val="clear" w:color="auto" w:fill="C0C0C0"/>
              <w:spacing w:after="0" w:line="240" w:lineRule="auto"/>
              <w:ind w:left="511" w:right="56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047E9E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36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Валы и оси, опоры (на примере тех</w:t>
            </w:r>
            <w:r w:rsidRPr="00047E9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нологии ремонта до</w:t>
            </w:r>
            <w:r w:rsidRPr="00047E9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рожных машин)</w:t>
            </w:r>
          </w:p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9" w:right="194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9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3B2" w:rsidRPr="00167DC9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67DC9">
              <w:rPr>
                <w:rFonts w:ascii="Times New Roman" w:hAnsi="Times New Roman"/>
                <w:b w:val="0"/>
                <w:sz w:val="14"/>
                <w:szCs w:val="24"/>
              </w:rPr>
              <w:t xml:space="preserve">ОК02               </w:t>
            </w:r>
            <w:r w:rsidRPr="00167DC9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03,ОК04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05,ОК07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08,ОК09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10, </w:t>
            </w:r>
            <w:r w:rsidRPr="00167DC9">
              <w:rPr>
                <w:rFonts w:ascii="Times New Roman" w:hAnsi="Times New Roman"/>
                <w:b w:val="0"/>
                <w:sz w:val="14"/>
                <w:szCs w:val="24"/>
              </w:rPr>
              <w:t>ПК2.3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167DC9">
              <w:rPr>
                <w:rFonts w:ascii="Times New Roman" w:hAnsi="Times New Roman"/>
                <w:sz w:val="14"/>
                <w:szCs w:val="24"/>
              </w:rPr>
              <w:t>ПК 2.4</w:t>
            </w:r>
            <w:r w:rsidRPr="00167DC9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 ПК 3.2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167DC9">
              <w:rPr>
                <w:rFonts w:ascii="Times New Roman" w:hAnsi="Times New Roman"/>
                <w:sz w:val="14"/>
                <w:szCs w:val="24"/>
              </w:rPr>
              <w:t>ПК 3.3</w:t>
            </w:r>
            <w:r w:rsidRPr="00167DC9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 ПК 3.4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  <w:r w:rsidRPr="00167DC9">
              <w:rPr>
                <w:rFonts w:ascii="Times New Roman" w:hAnsi="Times New Roman"/>
                <w:sz w:val="14"/>
                <w:szCs w:val="24"/>
                <w:lang w:eastAsia="en-US"/>
              </w:rPr>
              <w:t>ПК 3.5 ПК 3.7</w:t>
            </w:r>
          </w:p>
          <w:p w:rsidR="002903B2" w:rsidRPr="00047E9E" w:rsidRDefault="002903B2" w:rsidP="007D6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C9">
              <w:rPr>
                <w:rFonts w:ascii="Times New Roman" w:hAnsi="Times New Roman"/>
                <w:sz w:val="12"/>
              </w:rPr>
              <w:t>ПК 3.8</w:t>
            </w:r>
          </w:p>
        </w:tc>
      </w:tr>
      <w:tr w:rsidR="002903B2" w:rsidRPr="00047E9E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434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pacing w:val="-8"/>
                <w:sz w:val="24"/>
                <w:szCs w:val="24"/>
              </w:rPr>
              <w:t>Валы и оси, их виды, назначение, конструкция, материал.</w:t>
            </w:r>
          </w:p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pacing w:val="3"/>
                <w:sz w:val="24"/>
                <w:szCs w:val="24"/>
              </w:rPr>
              <w:t>Опоры, классификация, конструкции, область применения, условные обозначе</w:t>
            </w:r>
            <w:r w:rsidRPr="00047E9E">
              <w:rPr>
                <w:rFonts w:ascii="Times New Roman" w:hAnsi="Times New Roman"/>
                <w:spacing w:val="4"/>
                <w:sz w:val="24"/>
                <w:szCs w:val="24"/>
              </w:rPr>
              <w:t>ния, достоинства и недостатки. Валы и оси, используемые в подъемно-транспортных, строительных, дорожных машинах и механизмах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B2" w:rsidRPr="004A3508" w:rsidRDefault="004A3508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047E9E" w:rsidTr="004A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583"/>
        </w:trPr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E9E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4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z w:val="24"/>
                <w:szCs w:val="24"/>
              </w:rPr>
              <w:t>Расчет вала на прочность по эквивалентным напряжениям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047E9E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047E9E" w:rsidRDefault="002903B2" w:rsidP="007D6563">
            <w:pPr>
              <w:shd w:val="clear" w:color="auto" w:fill="C0C0C0"/>
              <w:spacing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71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3.5. 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My</w:t>
            </w: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фты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9A6BC1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526759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67DC9" w:rsidRDefault="002903B2" w:rsidP="007D6563">
            <w:pPr>
              <w:pStyle w:val="1"/>
              <w:tabs>
                <w:tab w:val="left" w:pos="1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01,</w:t>
            </w:r>
            <w:r w:rsidRPr="00167DC9">
              <w:rPr>
                <w:rFonts w:ascii="Times New Roman" w:hAnsi="Times New Roman"/>
                <w:b w:val="0"/>
                <w:sz w:val="12"/>
                <w:szCs w:val="24"/>
              </w:rPr>
              <w:t xml:space="preserve">ОК02               </w:t>
            </w:r>
            <w:r w:rsidRPr="00167DC9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03,ОК04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05,ОК07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08,ОК09</w:t>
            </w:r>
          </w:p>
          <w:p w:rsidR="002903B2" w:rsidRPr="00167DC9" w:rsidRDefault="002903B2" w:rsidP="007D656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 xml:space="preserve">ОК 10, </w:t>
            </w:r>
            <w:r w:rsidRPr="00167DC9">
              <w:rPr>
                <w:rFonts w:ascii="Times New Roman" w:hAnsi="Times New Roman"/>
                <w:b w:val="0"/>
                <w:sz w:val="12"/>
                <w:szCs w:val="24"/>
              </w:rPr>
              <w:t>ПК2.3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sz w:val="12"/>
                <w:szCs w:val="24"/>
              </w:rPr>
              <w:t xml:space="preserve">ПК 2.4, </w:t>
            </w:r>
            <w:r w:rsidRPr="00167DC9">
              <w:rPr>
                <w:rFonts w:ascii="Times New Roman" w:hAnsi="Times New Roman"/>
                <w:sz w:val="12"/>
                <w:szCs w:val="24"/>
                <w:lang w:eastAsia="en-US"/>
              </w:rPr>
              <w:t>ПК 3.2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  <w:r w:rsidRPr="00167DC9">
              <w:rPr>
                <w:rFonts w:ascii="Times New Roman" w:hAnsi="Times New Roman"/>
                <w:sz w:val="12"/>
                <w:szCs w:val="24"/>
              </w:rPr>
              <w:t xml:space="preserve">ПК 3.3, </w:t>
            </w:r>
            <w:r w:rsidRPr="00167DC9">
              <w:rPr>
                <w:rFonts w:ascii="Times New Roman" w:hAnsi="Times New Roman"/>
                <w:sz w:val="12"/>
                <w:szCs w:val="24"/>
                <w:lang w:eastAsia="en-US"/>
              </w:rPr>
              <w:t>ПК 3.8</w:t>
            </w:r>
          </w:p>
          <w:p w:rsidR="002903B2" w:rsidRPr="00167DC9" w:rsidRDefault="002903B2" w:rsidP="007D6563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24"/>
                <w:lang w:eastAsia="en-US"/>
              </w:rPr>
            </w:pPr>
            <w:r w:rsidRPr="00167DC9">
              <w:rPr>
                <w:rFonts w:ascii="Times New Roman" w:hAnsi="Times New Roman"/>
                <w:sz w:val="12"/>
                <w:szCs w:val="24"/>
                <w:lang w:eastAsia="en-US"/>
              </w:rPr>
              <w:t>ПК 3.5, ПК 3.7</w:t>
            </w: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868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 w:right="78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color w:val="000000"/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125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167DC9" w:rsidRDefault="002903B2" w:rsidP="007D6563">
            <w:pPr>
              <w:shd w:val="clear" w:color="auto" w:fill="C0C0C0"/>
              <w:spacing w:after="0" w:line="240" w:lineRule="auto"/>
              <w:ind w:left="518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2903B2" w:rsidRPr="0031664B" w:rsidTr="009A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hRule="exact" w:val="355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31664B" w:rsidRDefault="002903B2" w:rsidP="007D6563">
            <w:pPr>
              <w:shd w:val="clear" w:color="auto" w:fill="FFFFFF"/>
              <w:spacing w:after="0" w:line="240" w:lineRule="auto"/>
              <w:ind w:left="4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B2" w:rsidRPr="001767B8" w:rsidRDefault="00171C8C" w:rsidP="007D6563">
            <w:pPr>
              <w:shd w:val="clear" w:color="auto" w:fill="FFFFFF"/>
              <w:spacing w:after="0" w:line="240" w:lineRule="auto"/>
              <w:ind w:left="125" w:right="52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03B2" w:rsidRPr="00167DC9" w:rsidRDefault="002903B2" w:rsidP="007D6563">
            <w:pPr>
              <w:shd w:val="clear" w:color="auto" w:fill="C0C0C0"/>
              <w:spacing w:after="0" w:line="240" w:lineRule="auto"/>
              <w:ind w:left="518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:rsidR="002903B2" w:rsidRPr="00414C20" w:rsidRDefault="002903B2" w:rsidP="002903B2">
      <w:pPr>
        <w:rPr>
          <w:rFonts w:ascii="Times New Roman" w:hAnsi="Times New Roman"/>
          <w:i/>
        </w:rPr>
        <w:sectPr w:rsidR="002903B2" w:rsidRPr="00414C20" w:rsidSect="007D656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03B2" w:rsidRPr="000701A0" w:rsidRDefault="002903B2" w:rsidP="002903B2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903B2" w:rsidRPr="000701A0" w:rsidRDefault="002903B2" w:rsidP="002903B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903B2" w:rsidRPr="000701A0" w:rsidRDefault="002903B2" w:rsidP="002903B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1A0">
        <w:rPr>
          <w:rFonts w:ascii="Times New Roman" w:hAnsi="Times New Roman"/>
          <w:bCs/>
          <w:sz w:val="24"/>
          <w:szCs w:val="24"/>
        </w:rPr>
        <w:t>Кабинет</w:t>
      </w:r>
      <w:r w:rsidRPr="000701A0">
        <w:rPr>
          <w:rFonts w:ascii="Times New Roman" w:hAnsi="Times New Roman"/>
          <w:bCs/>
          <w:i/>
          <w:sz w:val="24"/>
          <w:szCs w:val="24"/>
        </w:rPr>
        <w:t xml:space="preserve"> «Техническая механика»</w:t>
      </w:r>
      <w:r w:rsidRPr="000701A0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0701A0">
        <w:rPr>
          <w:rFonts w:ascii="Times New Roman" w:hAnsi="Times New Roman"/>
          <w:sz w:val="24"/>
          <w:szCs w:val="24"/>
          <w:lang w:eastAsia="en-US"/>
        </w:rPr>
        <w:t>посадочные места по количеству обучающихся, рабочее место преподавателя, комплект учебно-наглядных пособий «Техническая механика», макеты, модели (муфта зубчатая, модель фрикционной муфты, модель кулачковой муфты, редукторы)</w:t>
      </w:r>
      <w:r w:rsidRPr="000701A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701A0">
        <w:rPr>
          <w:rFonts w:ascii="Times New Roman" w:hAnsi="Times New Roman"/>
          <w:bCs/>
          <w:sz w:val="24"/>
          <w:szCs w:val="24"/>
        </w:rPr>
        <w:t xml:space="preserve">и </w:t>
      </w:r>
      <w:r w:rsidRPr="000701A0">
        <w:rPr>
          <w:rFonts w:ascii="Times New Roman" w:hAnsi="Times New Roman"/>
          <w:sz w:val="24"/>
          <w:szCs w:val="24"/>
          <w:lang w:eastAsia="en-US"/>
        </w:rPr>
        <w:t>т</w:t>
      </w:r>
      <w:r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компьютер с лицензионным программным обеспечением, мультимедиапроектор. </w:t>
      </w:r>
    </w:p>
    <w:p w:rsidR="002903B2" w:rsidRPr="000701A0" w:rsidRDefault="002903B2" w:rsidP="002903B2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903B2" w:rsidRPr="000701A0" w:rsidRDefault="002903B2" w:rsidP="002903B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701A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903B2" w:rsidRPr="00AB65F1" w:rsidRDefault="002903B2" w:rsidP="002903B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AB65F1">
        <w:rPr>
          <w:rStyle w:val="a8"/>
          <w:b/>
          <w:sz w:val="24"/>
          <w:szCs w:val="24"/>
        </w:rPr>
        <w:footnoteReference w:id="1"/>
      </w:r>
    </w:p>
    <w:p w:rsidR="00B569FD" w:rsidRPr="00B569FD" w:rsidRDefault="00B569FD" w:rsidP="00B5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8"/>
        </w:rPr>
      </w:pPr>
      <w:r w:rsidRPr="00B569FD">
        <w:rPr>
          <w:rFonts w:ascii="Times New Roman" w:hAnsi="Times New Roman"/>
          <w:bCs/>
          <w:sz w:val="24"/>
          <w:szCs w:val="28"/>
        </w:rPr>
        <w:t>Основные источники:</w:t>
      </w:r>
    </w:p>
    <w:p w:rsidR="00B569FD" w:rsidRPr="00B569FD" w:rsidRDefault="00B569FD" w:rsidP="00B569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569FD">
        <w:rPr>
          <w:rFonts w:ascii="Times New Roman" w:hAnsi="Times New Roman"/>
          <w:sz w:val="24"/>
          <w:szCs w:val="28"/>
        </w:rPr>
        <w:t xml:space="preserve">Олофинская В.П. Техническая механика. Курс лекций с вариантами практических и тестовых заданий: учебное пособие.- 2 изд. - М.: ФОРУМ: ИНФРА-М, 2012. – 349 с.: </w:t>
      </w:r>
    </w:p>
    <w:p w:rsidR="00B569FD" w:rsidRPr="00B569FD" w:rsidRDefault="00B569FD" w:rsidP="00B569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569FD">
        <w:rPr>
          <w:rFonts w:ascii="Times New Roman" w:hAnsi="Times New Roman"/>
          <w:bCs/>
          <w:sz w:val="24"/>
          <w:szCs w:val="28"/>
        </w:rPr>
        <w:t xml:space="preserve"> </w:t>
      </w:r>
      <w:r w:rsidRPr="00B569FD">
        <w:rPr>
          <w:rFonts w:ascii="Times New Roman" w:hAnsi="Times New Roman"/>
          <w:sz w:val="24"/>
          <w:szCs w:val="28"/>
        </w:rPr>
        <w:t>Олофинская В.П. Детали машин: Курс лекций с вариантами практических и тестовых заданий. Учебное пособие.- М.: ФОРУМ: ИНФРА-М, 2006. – 208 с.</w:t>
      </w:r>
    </w:p>
    <w:p w:rsidR="00B569FD" w:rsidRPr="003C7B5E" w:rsidRDefault="00B569FD" w:rsidP="00B569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8"/>
        </w:rPr>
      </w:pPr>
      <w:r w:rsidRPr="00B569FD">
        <w:rPr>
          <w:rFonts w:ascii="Times New Roman" w:hAnsi="Times New Roman"/>
          <w:sz w:val="24"/>
          <w:szCs w:val="28"/>
        </w:rPr>
        <w:t xml:space="preserve">Эрдеди А.А., Эрдеди Н.А. Теоретическая механика. Сопротивление металлов: Учебное пособие для сред.проф.учеб.заведений - М: Высшая школа, 2010.- 320 </w:t>
      </w:r>
      <w:r w:rsidRPr="00B569FD">
        <w:rPr>
          <w:rFonts w:ascii="Times New Roman" w:hAnsi="Times New Roman"/>
          <w:sz w:val="24"/>
          <w:szCs w:val="28"/>
          <w:lang w:val="en-US"/>
        </w:rPr>
        <w:t>c</w:t>
      </w:r>
      <w:r w:rsidRPr="00B569FD">
        <w:rPr>
          <w:rFonts w:ascii="Times New Roman" w:hAnsi="Times New Roman"/>
          <w:sz w:val="24"/>
          <w:szCs w:val="28"/>
        </w:rPr>
        <w:t>.:  ил</w:t>
      </w:r>
      <w:r w:rsidRPr="00B569FD">
        <w:rPr>
          <w:rFonts w:ascii="Times New Roman" w:hAnsi="Times New Roman"/>
          <w:bCs/>
          <w:sz w:val="24"/>
          <w:szCs w:val="28"/>
        </w:rPr>
        <w:t xml:space="preserve">  </w:t>
      </w:r>
    </w:p>
    <w:p w:rsidR="003C7B5E" w:rsidRPr="00B569FD" w:rsidRDefault="003C7B5E" w:rsidP="003C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8"/>
        </w:rPr>
      </w:pPr>
    </w:p>
    <w:p w:rsidR="002903B2" w:rsidRDefault="002903B2" w:rsidP="002903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3.2.3. Электронные издания (электронные ресурсы)</w:t>
      </w:r>
    </w:p>
    <w:p w:rsidR="003C7B5E" w:rsidRPr="00CC1AA5" w:rsidRDefault="003C7B5E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1.Завистовский, В.Э. Техническая механика : учебное пособие : [16+] / В.Э. Завистовский, Л.С. Турищев. – Минск : РИПО, 2019. – 368 с. : ил., табл., схем., граф. – Режим доступа: по подписке. – URL: </w:t>
      </w:r>
      <w:hyperlink r:id="rId9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https://biblioclub.ru/index.php?page=book&amp;id=600078</w:t>
        </w:r>
      </w:hyperlink>
      <w:r w:rsidRPr="00CC1AA5">
        <w:rPr>
          <w:rFonts w:ascii="Times New Roman" w:hAnsi="Times New Roman"/>
          <w:sz w:val="23"/>
          <w:szCs w:val="23"/>
        </w:rPr>
        <w:t>  – Библиогр.: с. 354-355. – ISBN 978-985-503-895-6. – Текст : электронный.</w:t>
      </w:r>
    </w:p>
    <w:p w:rsidR="003C7B5E" w:rsidRPr="003C7B5E" w:rsidRDefault="003C7B5E" w:rsidP="003C7B5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2.</w:t>
      </w:r>
      <w:r w:rsidRPr="003C7B5E">
        <w:rPr>
          <w:rFonts w:ascii="Times New Roman" w:hAnsi="Times New Roman"/>
          <w:sz w:val="23"/>
          <w:szCs w:val="23"/>
        </w:rPr>
        <w:t>Голубева, О.А. Техническая механика: методические рекомендации по дисциплине «Техническая механика» : [16+] / О.А. Голубева ;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2018. – Ч. 1. Кинематика. – 56 с. : ил. – Режим доступа: по подписке. – URL: </w:t>
      </w:r>
      <w:hyperlink r:id="rId10" w:history="1">
        <w:r w:rsidRPr="00CC1AA5">
          <w:rPr>
            <w:rFonts w:ascii="Times New Roman" w:hAnsi="Times New Roman"/>
            <w:sz w:val="23"/>
            <w:szCs w:val="23"/>
            <w:u w:val="single"/>
          </w:rPr>
          <w:t>https://biblioclub.ru/index.php?page=book&amp;id=498293</w:t>
        </w:r>
      </w:hyperlink>
      <w:r w:rsidRPr="003C7B5E">
        <w:rPr>
          <w:rFonts w:ascii="Times New Roman" w:hAnsi="Times New Roman"/>
          <w:sz w:val="23"/>
          <w:szCs w:val="23"/>
        </w:rPr>
        <w:t> – Текст : электронный.</w:t>
      </w:r>
    </w:p>
    <w:p w:rsidR="003C7B5E" w:rsidRPr="003C7B5E" w:rsidRDefault="003C7B5E" w:rsidP="003C7B5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3.</w:t>
      </w:r>
      <w:r w:rsidRPr="003C7B5E">
        <w:rPr>
          <w:rFonts w:ascii="Times New Roman" w:hAnsi="Times New Roman"/>
          <w:sz w:val="23"/>
          <w:szCs w:val="23"/>
        </w:rPr>
        <w:t>Дукмасова, И.В. Основы технической механики: лабораторный практикум : [12+] / И.В. Дукмасова. – Минск : РИПО, 2018. – 168 с. : схем., табл., ил. – Режим доступа: по подписке. – URL: </w:t>
      </w:r>
      <w:hyperlink r:id="rId11" w:history="1">
        <w:r w:rsidRPr="00CC1AA5">
          <w:rPr>
            <w:rFonts w:ascii="Times New Roman" w:hAnsi="Times New Roman"/>
            <w:sz w:val="23"/>
            <w:szCs w:val="23"/>
            <w:u w:val="single"/>
          </w:rPr>
          <w:t>https://biblioclub.ru/index.php?page=book&amp;id=487911</w:t>
        </w:r>
      </w:hyperlink>
      <w:r w:rsidRPr="003C7B5E">
        <w:rPr>
          <w:rFonts w:ascii="Times New Roman" w:hAnsi="Times New Roman"/>
          <w:sz w:val="23"/>
          <w:szCs w:val="23"/>
        </w:rPr>
        <w:t> – Библиогр.: с. 104. – ISBN 978-985-503-753-9. – Текст : электронный.</w:t>
      </w:r>
    </w:p>
    <w:p w:rsidR="003C7B5E" w:rsidRPr="00CC1AA5" w:rsidRDefault="003C7B5E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lastRenderedPageBreak/>
        <w:t>3.Атапин, В.Г. Механика: сопротивление материалов : [16+] / В.Г. Атапин, Д.А. Красноруцкий ; Новосибирский государственный технический университет. – Новосибирск : Новосибирский государственный технический университет, 2017. – 148 с. : ил., табл. – Режим доступа: по подписке. – URL: </w:t>
      </w:r>
      <w:hyperlink r:id="rId12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https://biblioclub.ru/index.php?page=book&amp;id=575163</w:t>
        </w:r>
      </w:hyperlink>
      <w:r w:rsidRPr="00CC1AA5">
        <w:rPr>
          <w:rFonts w:ascii="Times New Roman" w:hAnsi="Times New Roman"/>
          <w:sz w:val="23"/>
          <w:szCs w:val="23"/>
        </w:rPr>
        <w:t>  – Библиогр. в кн. – ISBN 978-5-7782-3228-0. – Текст : электронный.</w:t>
      </w:r>
    </w:p>
    <w:p w:rsidR="003C7B5E" w:rsidRPr="00CC1AA5" w:rsidRDefault="003C7B5E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4.Селиванов, Ю.Т. Прикладная механика : учебное пособие / Ю.Т. Селиванов ; Тамбовский государственный технический университет. – Тамбов : Тамбовский государственный технический университет (ТГТУ), 2017. – 81 с. : ил. – Режим доступа: по подписке. – URL: </w:t>
      </w:r>
      <w:hyperlink r:id="rId13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https://biblioclub.ru/index.php?page=book&amp;id=499187</w:t>
        </w:r>
      </w:hyperlink>
      <w:r w:rsidRPr="00CC1AA5">
        <w:rPr>
          <w:rFonts w:ascii="Times New Roman" w:hAnsi="Times New Roman"/>
          <w:sz w:val="23"/>
          <w:szCs w:val="23"/>
        </w:rPr>
        <w:t> – Библиогр.: с. 77. – ISBN 978-5-8265-1807-6. – Текст : электронный.</w:t>
      </w:r>
    </w:p>
    <w:p w:rsidR="003C7B5E" w:rsidRPr="00CC1AA5" w:rsidRDefault="00CC1AA5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5.</w:t>
      </w:r>
      <w:r w:rsidR="003C7B5E" w:rsidRPr="00CC1AA5">
        <w:rPr>
          <w:rFonts w:ascii="Times New Roman" w:hAnsi="Times New Roman"/>
          <w:sz w:val="23"/>
          <w:szCs w:val="23"/>
        </w:rPr>
        <w:t>Долгушин, В.А. Журнал для лабораторных работ по сопротивлению материалов / В.А. Долгушин, С.С. Соляник ; Министерство сельского хозяйства Российской Федерации, Санкт-Петербургский государственный аграрный университет, Кафедра прикладной механики, физики и инженерной графики. – Санкт-Петербург : Санкт-Петербургский государственный аграрный университет (СПбГАУ), 2017. – 29 с. : схем., ил. – Режим доступа: по подписке. – URL: </w:t>
      </w:r>
      <w:hyperlink r:id="rId14" w:history="1">
        <w:r w:rsidR="003C7B5E"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https://biblioclub.ru/index.php?page=book&amp;id=480393</w:t>
        </w:r>
      </w:hyperlink>
      <w:r w:rsidR="003C7B5E" w:rsidRPr="00CC1AA5">
        <w:rPr>
          <w:rFonts w:ascii="Times New Roman" w:hAnsi="Times New Roman"/>
          <w:sz w:val="23"/>
          <w:szCs w:val="23"/>
        </w:rPr>
        <w:t>  – Текст : электронный.</w:t>
      </w:r>
    </w:p>
    <w:p w:rsidR="00CC1AA5" w:rsidRPr="00CC1AA5" w:rsidRDefault="00CC1AA5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6.Межецкий, Г.Д. Сопротивление материалов : учебник / Г.Д. Межецкий, Г.Г. Загребин, Н.Н. Решетник. – 5-е изд. – Москва : Дашков и К°, 2016. – 432 с. : ил. – Режим доступа: по подписке. – URL: </w:t>
      </w:r>
      <w:hyperlink r:id="rId15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https://biblioclub.ru/index.php?page=book&amp;id=453911</w:t>
        </w:r>
      </w:hyperlink>
      <w:r w:rsidRPr="00CC1AA5">
        <w:rPr>
          <w:rFonts w:ascii="Times New Roman" w:hAnsi="Times New Roman"/>
          <w:sz w:val="23"/>
          <w:szCs w:val="23"/>
        </w:rPr>
        <w:t> (– Библиогр. в кн. – ISBN 978-5-394-02628-7. – Текст : электронный.</w:t>
      </w:r>
    </w:p>
    <w:p w:rsidR="00CC1AA5" w:rsidRPr="00CC1AA5" w:rsidRDefault="00CC1AA5" w:rsidP="002903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1AA5">
        <w:rPr>
          <w:rFonts w:ascii="Times New Roman" w:hAnsi="Times New Roman"/>
          <w:sz w:val="23"/>
          <w:szCs w:val="23"/>
        </w:rPr>
        <w:t>7.Калиновская, Т.Г. Сопротивление материалов : учебное пособие / Т.Г. Калиновская, Н.А. Дроздова, А.Т. Рябова-Найдан ; Сибирский федеральный университет. – Красноярск : Сибирский федеральный университет (СФУ), 2016. – 164 с. : ил.,табл., схем. – Режим доступа: по подписке. – URL: </w:t>
      </w:r>
      <w:hyperlink r:id="rId16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https://biblioclub.ru/index.php?page=book&amp;id=497211</w:t>
        </w:r>
      </w:hyperlink>
      <w:r w:rsidRPr="00CC1AA5">
        <w:rPr>
          <w:rFonts w:ascii="Times New Roman" w:hAnsi="Times New Roman"/>
          <w:sz w:val="23"/>
          <w:szCs w:val="23"/>
        </w:rPr>
        <w:t>  – Библиогр.: с. 147. – ISBN 978-5-7638-3580-9. – Текст : электронный.</w:t>
      </w:r>
    </w:p>
    <w:p w:rsidR="002903B2" w:rsidRPr="00CC1AA5" w:rsidRDefault="002903B2" w:rsidP="002903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t xml:space="preserve">1. </w:t>
      </w:r>
      <w:r w:rsidRPr="00CC1AA5">
        <w:rPr>
          <w:rFonts w:ascii="Times New Roman" w:hAnsi="Times New Roman"/>
          <w:i/>
          <w:sz w:val="24"/>
          <w:szCs w:val="24"/>
        </w:rPr>
        <w:t>Лукьянов, А.М</w:t>
      </w:r>
      <w:r w:rsidRPr="00CC1AA5">
        <w:rPr>
          <w:rFonts w:ascii="Times New Roman" w:hAnsi="Times New Roman"/>
          <w:sz w:val="24"/>
          <w:szCs w:val="24"/>
        </w:rPr>
        <w:t xml:space="preserve">. Техническая механика [Электронный ресурс] : учебник / А.М. Лукьянов, М.А. Лукьянов. — Электрон. дан. — М. : УМЦ ЖДТ, 2014. </w:t>
      </w:r>
    </w:p>
    <w:p w:rsidR="00CC1AA5" w:rsidRPr="00CC1AA5" w:rsidRDefault="00CC1AA5" w:rsidP="002903B2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CC1AA5">
        <w:rPr>
          <w:rFonts w:ascii="Times New Roman" w:hAnsi="Times New Roman"/>
          <w:sz w:val="23"/>
          <w:szCs w:val="23"/>
        </w:rPr>
        <w:t>8.Гилета, В.П. Детали машин: расчет и проектирование механических передач : [16+] / В.П. Гилета, Ю.В. Ванаг, Н.А. Чусовитин ; Новосибирский государственный технический университет. – Новосибирск : Новосибирский государственный технический университет, 2017. – 116 с. : ил., табл. – Режим доступа: по подписке. – URL: </w:t>
      </w:r>
      <w:hyperlink r:id="rId17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https://biblioclub.ru/index.php?page=book&amp;id=574717</w:t>
        </w:r>
      </w:hyperlink>
      <w:r w:rsidRPr="00CC1AA5">
        <w:rPr>
          <w:rFonts w:ascii="Times New Roman" w:hAnsi="Times New Roman"/>
          <w:sz w:val="23"/>
          <w:szCs w:val="23"/>
        </w:rPr>
        <w:t> – ISBN 978-5-7782-3439-0. – Текст : электронный.</w:t>
      </w:r>
    </w:p>
    <w:p w:rsidR="00CC1AA5" w:rsidRPr="00CC1AA5" w:rsidRDefault="00CC1AA5" w:rsidP="002903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3"/>
          <w:szCs w:val="23"/>
        </w:rPr>
        <w:t>9.Детали машин : учебно-методическое пособие : [16+] / сост. Е.А. Пшенов. – Новосибирск : Новосибирский государственный аграрный университет, 2010. – 91 с. – Режим доступа: по подписке. – URL: </w:t>
      </w:r>
      <w:hyperlink r:id="rId18" w:history="1">
        <w:r w:rsidRPr="00CC1AA5">
          <w:rPr>
            <w:rStyle w:val="a9"/>
            <w:rFonts w:ascii="Times New Roman" w:hAnsi="Times New Roman"/>
            <w:color w:val="auto"/>
            <w:sz w:val="23"/>
            <w:szCs w:val="23"/>
          </w:rPr>
          <w:t>https://biblioclub.ru/index.php?page=book&amp;id=230481</w:t>
        </w:r>
      </w:hyperlink>
      <w:r w:rsidRPr="00CC1AA5">
        <w:rPr>
          <w:rFonts w:ascii="Times New Roman" w:hAnsi="Times New Roman"/>
          <w:sz w:val="23"/>
          <w:szCs w:val="23"/>
        </w:rPr>
        <w:t>  – Текст : электронный.</w:t>
      </w:r>
    </w:p>
    <w:p w:rsidR="002903B2" w:rsidRPr="00CC1AA5" w:rsidRDefault="002903B2" w:rsidP="002903B2">
      <w:pPr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t>2.</w:t>
      </w:r>
      <w:r w:rsidRPr="00CC1AA5">
        <w:rPr>
          <w:rFonts w:ascii="Times New Roman" w:hAnsi="Times New Roman"/>
          <w:i/>
          <w:sz w:val="24"/>
          <w:szCs w:val="24"/>
        </w:rPr>
        <w:t>Добшиц, Л.М.</w:t>
      </w:r>
      <w:r w:rsidRPr="00CC1AA5">
        <w:rPr>
          <w:rFonts w:ascii="Times New Roman" w:hAnsi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 : учебное пособие / Л.М. Добшиц, Т.И. Ломоносова. — Электрон. дан. — М. : УМЦ ЖДТ (Учебно-методический центр по образованию на железнодорожном транспорте), 2015. Режим доступа: http://e.lanbook.com/books/element.php?pl1_id=80002 — Загл. с экрана.</w:t>
      </w:r>
    </w:p>
    <w:p w:rsidR="002903B2" w:rsidRPr="00CC1AA5" w:rsidRDefault="002903B2" w:rsidP="002903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t>3.</w:t>
      </w:r>
      <w:r w:rsidRPr="00CC1AA5">
        <w:rPr>
          <w:rFonts w:ascii="Times New Roman" w:hAnsi="Times New Roman"/>
          <w:i/>
          <w:sz w:val="24"/>
          <w:szCs w:val="24"/>
        </w:rPr>
        <w:t>Миролюбов, И.Н.</w:t>
      </w:r>
      <w:r w:rsidRPr="00CC1AA5">
        <w:rPr>
          <w:rFonts w:ascii="Times New Roman" w:hAnsi="Times New Roman"/>
          <w:sz w:val="24"/>
          <w:szCs w:val="24"/>
        </w:rPr>
        <w:t xml:space="preserve"> Сопротивление материалов. Пособие по решению задач [Электронный ресурс] : учебно-методическое пособие / И.Н. Миролюбов, Ф.З. Алмаметов, Н.А. Курицин [и др.]. — Электрон. дан. — СПб. : Лань, 2014. Режим доступа: http://e.lanbook.com/books/element.php?pl1_id=39150 — Загл. с экрана.</w:t>
      </w:r>
    </w:p>
    <w:p w:rsidR="002903B2" w:rsidRPr="00CC1AA5" w:rsidRDefault="002903B2" w:rsidP="002903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lastRenderedPageBreak/>
        <w:t>4.</w:t>
      </w:r>
      <w:r w:rsidRPr="00CC1AA5">
        <w:rPr>
          <w:rFonts w:ascii="Times New Roman" w:hAnsi="Times New Roman"/>
          <w:i/>
          <w:sz w:val="24"/>
          <w:szCs w:val="24"/>
        </w:rPr>
        <w:t>Сидоров, Ю. П</w:t>
      </w:r>
      <w:r w:rsidRPr="00CC1AA5">
        <w:rPr>
          <w:rFonts w:ascii="Times New Roman" w:hAnsi="Times New Roman"/>
          <w:sz w:val="24"/>
          <w:szCs w:val="24"/>
        </w:rPr>
        <w:t>. Практическая экология на железнодорожном транспорте [Электронный ресурс]: учеб. пособие /  Ю. П. Сидоров, Т. В. Гаранина. - М.: Учебно-метод. центр по образованию на ж.-д. транспорте, 2013.</w:t>
      </w:r>
    </w:p>
    <w:p w:rsidR="002903B2" w:rsidRPr="00CC1AA5" w:rsidRDefault="002903B2" w:rsidP="002903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t xml:space="preserve">5. </w:t>
      </w:r>
      <w:r w:rsidRPr="00CC1AA5">
        <w:rPr>
          <w:rFonts w:ascii="Times New Roman" w:hAnsi="Times New Roman"/>
          <w:i/>
          <w:sz w:val="24"/>
          <w:szCs w:val="24"/>
        </w:rPr>
        <w:t xml:space="preserve">Степин П. А. </w:t>
      </w:r>
      <w:r w:rsidRPr="00CC1AA5">
        <w:rPr>
          <w:rFonts w:ascii="Times New Roman" w:hAnsi="Times New Roman"/>
          <w:sz w:val="24"/>
          <w:szCs w:val="24"/>
        </w:rPr>
        <w:t>Сопротивление материалов [Электронный ресурс]: учебник. — Электрон. дан. — СПб.: Лань, 2014.</w:t>
      </w:r>
    </w:p>
    <w:p w:rsidR="002903B2" w:rsidRPr="00CC1AA5" w:rsidRDefault="002903B2" w:rsidP="002903B2">
      <w:pPr>
        <w:jc w:val="both"/>
        <w:rPr>
          <w:rFonts w:ascii="Times New Roman" w:hAnsi="Times New Roman"/>
          <w:sz w:val="24"/>
          <w:szCs w:val="24"/>
        </w:rPr>
      </w:pPr>
      <w:r w:rsidRPr="00CC1AA5">
        <w:rPr>
          <w:rFonts w:ascii="Times New Roman" w:hAnsi="Times New Roman"/>
          <w:sz w:val="24"/>
          <w:szCs w:val="24"/>
        </w:rPr>
        <w:t xml:space="preserve">6. Электронный ресурс «Техническая механика». Форма доступа: </w:t>
      </w:r>
      <w:r w:rsidRPr="00CC1AA5">
        <w:rPr>
          <w:rFonts w:ascii="Times New Roman" w:hAnsi="Times New Roman"/>
          <w:sz w:val="24"/>
          <w:szCs w:val="24"/>
          <w:lang w:val="en-US"/>
        </w:rPr>
        <w:t>technical</w:t>
      </w:r>
      <w:r w:rsidRPr="00CC1AA5">
        <w:rPr>
          <w:rFonts w:ascii="Times New Roman" w:hAnsi="Times New Roman"/>
          <w:sz w:val="24"/>
          <w:szCs w:val="24"/>
        </w:rPr>
        <w:t>-</w:t>
      </w:r>
      <w:r w:rsidRPr="00CC1AA5">
        <w:rPr>
          <w:rFonts w:ascii="Times New Roman" w:hAnsi="Times New Roman"/>
          <w:sz w:val="24"/>
          <w:szCs w:val="24"/>
          <w:lang w:val="en-US"/>
        </w:rPr>
        <w:t>mechanics</w:t>
      </w:r>
      <w:r w:rsidRPr="00CC1AA5">
        <w:rPr>
          <w:rFonts w:ascii="Times New Roman" w:hAnsi="Times New Roman"/>
          <w:sz w:val="24"/>
          <w:szCs w:val="24"/>
        </w:rPr>
        <w:t>.</w:t>
      </w:r>
      <w:r w:rsidRPr="00CC1AA5">
        <w:rPr>
          <w:rFonts w:ascii="Times New Roman" w:hAnsi="Times New Roman"/>
          <w:sz w:val="24"/>
          <w:szCs w:val="24"/>
          <w:lang w:val="en-US"/>
        </w:rPr>
        <w:t>narod</w:t>
      </w:r>
      <w:r w:rsidRPr="00CC1AA5">
        <w:rPr>
          <w:rFonts w:ascii="Times New Roman" w:hAnsi="Times New Roman"/>
          <w:sz w:val="24"/>
          <w:szCs w:val="24"/>
        </w:rPr>
        <w:t>.</w:t>
      </w:r>
      <w:r w:rsidRPr="00CC1AA5">
        <w:rPr>
          <w:rFonts w:ascii="Times New Roman" w:hAnsi="Times New Roman"/>
          <w:sz w:val="24"/>
          <w:szCs w:val="24"/>
          <w:lang w:val="en-US"/>
        </w:rPr>
        <w:t>ru</w:t>
      </w:r>
    </w:p>
    <w:p w:rsidR="002903B2" w:rsidRPr="000701A0" w:rsidRDefault="002903B2" w:rsidP="002903B2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 xml:space="preserve">3.2.4. Дополнительные источники </w:t>
      </w:r>
    </w:p>
    <w:p w:rsidR="002903B2" w:rsidRPr="000701A0" w:rsidRDefault="002903B2" w:rsidP="002903B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1.Аркуша А.И.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2903B2" w:rsidRPr="000701A0" w:rsidRDefault="002903B2" w:rsidP="002903B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2.Бородин Н.А.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М.: Дрофа, 2001.</w:t>
      </w:r>
    </w:p>
    <w:p w:rsidR="002903B2" w:rsidRPr="000701A0" w:rsidRDefault="002903B2" w:rsidP="002903B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iCs/>
          <w:sz w:val="24"/>
          <w:szCs w:val="24"/>
        </w:rPr>
        <w:t>3.Ивченко В.А.</w:t>
      </w:r>
      <w:r w:rsidRPr="000701A0">
        <w:rPr>
          <w:rFonts w:ascii="Times New Roman" w:hAnsi="Times New Roman"/>
          <w:iCs/>
          <w:sz w:val="24"/>
          <w:szCs w:val="24"/>
        </w:rPr>
        <w:t xml:space="preserve"> Техническая механика. М.: ИНФРА-М., 2003.</w:t>
      </w:r>
    </w:p>
    <w:p w:rsidR="002903B2" w:rsidRPr="000701A0" w:rsidRDefault="002903B2" w:rsidP="00290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4.</w:t>
      </w:r>
      <w:r w:rsidRPr="000701A0">
        <w:rPr>
          <w:rFonts w:ascii="Times New Roman" w:hAnsi="Times New Roman"/>
          <w:i/>
          <w:sz w:val="24"/>
          <w:szCs w:val="24"/>
        </w:rPr>
        <w:t>Олофинская</w:t>
      </w:r>
      <w:r w:rsidRPr="000701A0">
        <w:rPr>
          <w:rFonts w:ascii="Times New Roman" w:hAnsi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2903B2" w:rsidRPr="000701A0" w:rsidRDefault="002903B2" w:rsidP="002903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1A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01A0">
        <w:rPr>
          <w:rFonts w:ascii="Times New Roman" w:hAnsi="Times New Roman"/>
          <w:i/>
          <w:color w:val="000000"/>
          <w:sz w:val="24"/>
          <w:szCs w:val="24"/>
        </w:rPr>
        <w:t>Смирнова Т.Б.</w:t>
      </w:r>
      <w:r w:rsidRPr="000701A0">
        <w:rPr>
          <w:rFonts w:ascii="Times New Roman" w:hAnsi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0701A0">
        <w:rPr>
          <w:rFonts w:ascii="Times New Roman" w:hAnsi="Times New Roman"/>
          <w:sz w:val="24"/>
          <w:szCs w:val="24"/>
        </w:rPr>
        <w:t xml:space="preserve">ФГБОУ «УМЦ ЖДТ», </w:t>
      </w:r>
      <w:r w:rsidRPr="000701A0">
        <w:rPr>
          <w:rFonts w:ascii="Times New Roman" w:hAnsi="Times New Roman"/>
          <w:color w:val="000000"/>
          <w:sz w:val="24"/>
          <w:szCs w:val="24"/>
        </w:rPr>
        <w:t>2015.</w:t>
      </w:r>
    </w:p>
    <w:p w:rsidR="002903B2" w:rsidRPr="000701A0" w:rsidRDefault="002903B2" w:rsidP="002903B2">
      <w:pPr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 xml:space="preserve">6. </w:t>
      </w:r>
      <w:r w:rsidRPr="000701A0">
        <w:rPr>
          <w:rFonts w:ascii="Times New Roman" w:hAnsi="Times New Roman"/>
          <w:i/>
          <w:sz w:val="24"/>
          <w:szCs w:val="24"/>
        </w:rPr>
        <w:t>Смирнова Т.Б.</w:t>
      </w:r>
      <w:r w:rsidRPr="000701A0">
        <w:rPr>
          <w:rFonts w:ascii="Times New Roman" w:hAnsi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0701A0">
        <w:rPr>
          <w:rFonts w:ascii="Times New Roman" w:hAnsi="Times New Roman"/>
          <w:b/>
          <w:sz w:val="24"/>
          <w:szCs w:val="24"/>
        </w:rPr>
        <w:t xml:space="preserve">  </w:t>
      </w:r>
      <w:r w:rsidRPr="000701A0">
        <w:rPr>
          <w:rFonts w:ascii="Times New Roman" w:hAnsi="Times New Roman"/>
          <w:sz w:val="24"/>
          <w:szCs w:val="24"/>
        </w:rPr>
        <w:t>по дисциплине</w:t>
      </w:r>
      <w:r w:rsidRPr="000701A0">
        <w:rPr>
          <w:rFonts w:ascii="Times New Roman" w:hAnsi="Times New Roman"/>
          <w:b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 xml:space="preserve">ОП.02. Техническая механика.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2016.</w:t>
      </w:r>
    </w:p>
    <w:p w:rsidR="002903B2" w:rsidRPr="000701A0" w:rsidRDefault="002903B2" w:rsidP="002903B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701A0">
        <w:rPr>
          <w:rFonts w:ascii="Times New Roman" w:hAnsi="Times New Roman"/>
          <w:sz w:val="24"/>
          <w:szCs w:val="24"/>
          <w:lang w:eastAsia="en-US"/>
        </w:rPr>
        <w:t xml:space="preserve">7. </w:t>
      </w:r>
      <w:r w:rsidRPr="000701A0">
        <w:rPr>
          <w:rFonts w:ascii="Times New Roman" w:hAnsi="Times New Roman"/>
          <w:i/>
          <w:sz w:val="24"/>
          <w:szCs w:val="24"/>
          <w:lang w:eastAsia="en-US"/>
        </w:rPr>
        <w:t>Сотникова С.М.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0701A0">
        <w:rPr>
          <w:rFonts w:ascii="Times New Roman" w:hAnsi="Times New Roman"/>
          <w:sz w:val="24"/>
          <w:szCs w:val="24"/>
        </w:rPr>
        <w:t xml:space="preserve">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2018.</w:t>
      </w:r>
    </w:p>
    <w:p w:rsidR="002903B2" w:rsidRPr="000701A0" w:rsidRDefault="002903B2" w:rsidP="00290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8.Сопротивление материалов: КОП. М.: ФГОУ «УМЦ ЖДТ», 2010.</w:t>
      </w:r>
    </w:p>
    <w:p w:rsidR="002903B2" w:rsidRDefault="002903B2" w:rsidP="002903B2">
      <w:pPr>
        <w:contextualSpacing/>
        <w:rPr>
          <w:rFonts w:ascii="Times New Roman" w:hAnsi="Times New Roman"/>
          <w:b/>
          <w:i/>
        </w:rPr>
      </w:pPr>
    </w:p>
    <w:p w:rsidR="002903B2" w:rsidRPr="00414C20" w:rsidRDefault="002903B2" w:rsidP="002903B2">
      <w:pPr>
        <w:contextualSpacing/>
        <w:rPr>
          <w:rFonts w:ascii="Times New Roman" w:hAnsi="Times New Roman"/>
          <w:b/>
          <w:i/>
        </w:rPr>
      </w:pPr>
    </w:p>
    <w:p w:rsidR="002903B2" w:rsidRPr="00650139" w:rsidRDefault="002903B2" w:rsidP="002903B2">
      <w:pPr>
        <w:ind w:left="360"/>
        <w:contextualSpacing/>
        <w:rPr>
          <w:rFonts w:ascii="Times New Roman" w:hAnsi="Times New Roman"/>
          <w:b/>
          <w:i/>
        </w:rPr>
      </w:pPr>
      <w:r w:rsidRPr="00650139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3960"/>
        <w:gridCol w:w="2818"/>
      </w:tblGrid>
      <w:tr w:rsidR="002903B2" w:rsidRPr="005628F3" w:rsidTr="007D6563">
        <w:tc>
          <w:tcPr>
            <w:tcW w:w="1373" w:type="pct"/>
          </w:tcPr>
          <w:p w:rsidR="002903B2" w:rsidRPr="005628F3" w:rsidRDefault="002903B2" w:rsidP="007D6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2903B2" w:rsidRPr="00970710" w:rsidRDefault="002903B2" w:rsidP="007D6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70710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2903B2" w:rsidRPr="005628F3" w:rsidRDefault="002903B2" w:rsidP="007D6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903B2" w:rsidRPr="005628F3" w:rsidTr="007D6563">
        <w:trPr>
          <w:trHeight w:val="348"/>
        </w:trPr>
        <w:tc>
          <w:tcPr>
            <w:tcW w:w="1373" w:type="pct"/>
          </w:tcPr>
          <w:p w:rsidR="002903B2" w:rsidRPr="00F238C5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2903B2" w:rsidRPr="00BB4767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составлять расчетные схемы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-умеет выбирать методы расчета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03B2" w:rsidRPr="00BB4767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выполнять </w:t>
            </w: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выбирать материалы, детали и узлы, на основе </w:t>
            </w: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анализа их свойств, для конкретного применения;</w:t>
            </w: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lastRenderedPageBreak/>
              <w:t>-знает термины и опреде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ения, характеризующие свойства материалов;</w:t>
            </w:r>
          </w:p>
          <w:p w:rsidR="002903B2" w:rsidRPr="00970710" w:rsidRDefault="002903B2" w:rsidP="007D656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  <w:i/>
              </w:rPr>
              <w:t>-</w:t>
            </w:r>
            <w:r w:rsidRPr="00970710">
              <w:rPr>
                <w:rFonts w:ascii="Times New Roman" w:hAnsi="Times New Roman"/>
                <w:bCs/>
              </w:rPr>
              <w:t>умеет</w:t>
            </w:r>
            <w:r w:rsidRPr="00970710">
              <w:rPr>
                <w:rFonts w:ascii="Times New Roman" w:hAnsi="Times New Roman"/>
                <w:bCs/>
                <w:i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выбрать материал, соответствующий заданным конкретным условиям применения,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 xml:space="preserve">и обеспечивающий работоспособность и долговечность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</w:t>
            </w:r>
            <w:r w:rsidRPr="00970710">
              <w:rPr>
                <w:rFonts w:ascii="Times New Roman" w:hAnsi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</w:t>
            </w: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устного опроса, презентации или сообщения, ответов на контрольные вопросы</w:t>
            </w:r>
          </w:p>
        </w:tc>
      </w:tr>
      <w:tr w:rsidR="002903B2" w:rsidRPr="005628F3" w:rsidTr="007D6563">
        <w:trPr>
          <w:trHeight w:val="336"/>
        </w:trPr>
        <w:tc>
          <w:tcPr>
            <w:tcW w:w="1373" w:type="pct"/>
          </w:tcPr>
          <w:p w:rsidR="002903B2" w:rsidRPr="00F238C5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19" w:type="pct"/>
          </w:tcPr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теоретической механи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сопротивления материалов и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деталей машин;</w:t>
            </w:r>
          </w:p>
          <w:p w:rsidR="002903B2" w:rsidRPr="00970710" w:rsidRDefault="002903B2" w:rsidP="007D656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Default="002903B2" w:rsidP="007D656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2903B2" w:rsidRPr="00970710" w:rsidRDefault="002903B2" w:rsidP="007D656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-умеет составлять расчетные схемы и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(расчет устойчивости стреловых кранов, стропов для обвязки грузов)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10">
              <w:rPr>
                <w:rFonts w:ascii="Times New Roman" w:hAnsi="Times New Roman"/>
                <w:bCs/>
              </w:rPr>
              <w:t xml:space="preserve">-умеет выполнить компетентный выбор методик и формул для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(грузовых лебедок и барабанов)</w:t>
            </w:r>
            <w:r w:rsidRPr="00970710">
              <w:rPr>
                <w:rFonts w:ascii="Times New Roman" w:hAnsi="Times New Roman"/>
                <w:bCs/>
              </w:rPr>
              <w:t>;</w:t>
            </w: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объясняет</w:t>
            </w:r>
            <w:r w:rsidRPr="006124DE">
              <w:rPr>
                <w:rFonts w:ascii="Times New Roman" w:hAnsi="Times New Roman"/>
                <w:bCs/>
              </w:rPr>
              <w:t xml:space="preserve"> напряженн</w:t>
            </w:r>
            <w:r>
              <w:rPr>
                <w:rFonts w:ascii="Times New Roman" w:hAnsi="Times New Roman"/>
                <w:bCs/>
              </w:rPr>
              <w:t>о</w:t>
            </w:r>
            <w:r w:rsidRPr="006124DE">
              <w:rPr>
                <w:rFonts w:ascii="Times New Roman" w:hAnsi="Times New Roman"/>
                <w:bCs/>
              </w:rPr>
              <w:t xml:space="preserve">е состояние </w:t>
            </w:r>
            <w:r>
              <w:rPr>
                <w:rFonts w:ascii="Times New Roman" w:hAnsi="Times New Roman"/>
                <w:bCs/>
              </w:rPr>
              <w:t xml:space="preserve">зуба зубчатой передачи и звездочки цепной передачи; </w:t>
            </w: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-знает способы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970710" w:rsidRDefault="002903B2" w:rsidP="007D65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-умеет применять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lastRenderedPageBreak/>
              <w:t>машин для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при проведении устного опроса, </w:t>
            </w:r>
          </w:p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презентации или сообщения, ответов на контрольные вопросы</w:t>
            </w: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элементы</w:t>
            </w:r>
            <w:r w:rsidRPr="007257F9">
              <w:rPr>
                <w:rFonts w:ascii="Times New Roman" w:hAnsi="Times New Roman"/>
                <w:sz w:val="24"/>
                <w:szCs w:val="24"/>
              </w:rPr>
              <w:t xml:space="preserve"> конструкций механизмов и машин</w:t>
            </w: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2903B2" w:rsidRPr="00970710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3B2" w:rsidRPr="00970710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-показывает 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и перечисляет элементы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2903B2" w:rsidRPr="007257F9" w:rsidRDefault="002903B2" w:rsidP="007D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2903B2" w:rsidRPr="005628F3" w:rsidTr="007D6563">
        <w:trPr>
          <w:trHeight w:val="896"/>
        </w:trPr>
        <w:tc>
          <w:tcPr>
            <w:tcW w:w="1373" w:type="pct"/>
          </w:tcPr>
          <w:p w:rsidR="002903B2" w:rsidRPr="007257F9" w:rsidRDefault="002903B2" w:rsidP="007D65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2903B2" w:rsidRDefault="002903B2" w:rsidP="007D656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-знает термины и определения </w:t>
            </w:r>
            <w:r w:rsidRPr="00970710">
              <w:rPr>
                <w:rFonts w:ascii="Times New Roman" w:hAnsi="Times New Roman"/>
                <w:bCs/>
              </w:rPr>
              <w:t>геометрических, массовых</w:t>
            </w:r>
            <w:r>
              <w:rPr>
                <w:rFonts w:ascii="Times New Roman" w:hAnsi="Times New Roman"/>
                <w:bCs/>
              </w:rPr>
              <w:t xml:space="preserve">, кинематических, динамических </w:t>
            </w:r>
            <w:r w:rsidRPr="00970710">
              <w:rPr>
                <w:rFonts w:ascii="Times New Roman" w:hAnsi="Times New Roman"/>
                <w:bCs/>
              </w:rPr>
              <w:t>и эксплуатационных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 механизмов и машин</w:t>
            </w:r>
            <w:r w:rsidRPr="00970710">
              <w:rPr>
                <w:rFonts w:ascii="Times New Roman" w:hAnsi="Times New Roman"/>
                <w:bCs/>
              </w:rPr>
              <w:t xml:space="preserve"> </w:t>
            </w:r>
          </w:p>
          <w:p w:rsidR="002903B2" w:rsidRPr="00970710" w:rsidRDefault="002903B2" w:rsidP="007D656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</w:p>
          <w:p w:rsidR="002903B2" w:rsidRPr="00970710" w:rsidRDefault="002903B2" w:rsidP="007D656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-перечисляет геометрические, массовые</w:t>
            </w:r>
            <w:r>
              <w:rPr>
                <w:rFonts w:ascii="Times New Roman" w:hAnsi="Times New Roman"/>
                <w:bCs/>
              </w:rPr>
              <w:t xml:space="preserve">, кинематические, динамические </w:t>
            </w:r>
            <w:r w:rsidRPr="00970710">
              <w:rPr>
                <w:rFonts w:ascii="Times New Roman" w:hAnsi="Times New Roman"/>
                <w:bCs/>
              </w:rPr>
              <w:t>и эксплуатационные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2903B2" w:rsidRPr="007257F9" w:rsidRDefault="002903B2" w:rsidP="007D65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2903B2" w:rsidRPr="007257F9" w:rsidRDefault="002903B2" w:rsidP="007D65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56" w:rsidRDefault="00317356" w:rsidP="002903B2">
      <w:pPr>
        <w:spacing w:after="0" w:line="240" w:lineRule="auto"/>
      </w:pPr>
      <w:r>
        <w:separator/>
      </w:r>
    </w:p>
  </w:endnote>
  <w:endnote w:type="continuationSeparator" w:id="0">
    <w:p w:rsidR="00317356" w:rsidRDefault="00317356" w:rsidP="0029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C1" w:rsidRDefault="009A6BC1" w:rsidP="007D65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BC1" w:rsidRDefault="009A6BC1" w:rsidP="007D65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C1" w:rsidRDefault="009A6B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04A44">
      <w:rPr>
        <w:noProof/>
      </w:rPr>
      <w:t>2</w:t>
    </w:r>
    <w:r>
      <w:rPr>
        <w:noProof/>
      </w:rPr>
      <w:fldChar w:fldCharType="end"/>
    </w:r>
  </w:p>
  <w:p w:rsidR="009A6BC1" w:rsidRDefault="009A6BC1" w:rsidP="007D65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56" w:rsidRDefault="00317356" w:rsidP="002903B2">
      <w:pPr>
        <w:spacing w:after="0" w:line="240" w:lineRule="auto"/>
      </w:pPr>
      <w:r>
        <w:separator/>
      </w:r>
    </w:p>
  </w:footnote>
  <w:footnote w:type="continuationSeparator" w:id="0">
    <w:p w:rsidR="00317356" w:rsidRDefault="00317356" w:rsidP="002903B2">
      <w:pPr>
        <w:spacing w:after="0" w:line="240" w:lineRule="auto"/>
      </w:pPr>
      <w:r>
        <w:continuationSeparator/>
      </w:r>
    </w:p>
  </w:footnote>
  <w:footnote w:id="1">
    <w:p w:rsidR="009A6BC1" w:rsidRPr="004816C3" w:rsidRDefault="009A6BC1" w:rsidP="002903B2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9A6BC1" w:rsidRPr="002F01DC" w:rsidRDefault="009A6BC1" w:rsidP="002903B2">
      <w:pPr>
        <w:pStyle w:val="a6"/>
        <w:rPr>
          <w:lang w:val="ru-RU"/>
        </w:rPr>
      </w:pPr>
    </w:p>
    <w:p w:rsidR="009A6BC1" w:rsidRPr="009A45E0" w:rsidRDefault="009A6BC1" w:rsidP="002903B2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55346C0"/>
    <w:multiLevelType w:val="hybridMultilevel"/>
    <w:tmpl w:val="D1AA09BC"/>
    <w:lvl w:ilvl="0" w:tplc="B4326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2"/>
    <w:rsid w:val="00044DC6"/>
    <w:rsid w:val="000D7FC5"/>
    <w:rsid w:val="00167DC9"/>
    <w:rsid w:val="00171C8C"/>
    <w:rsid w:val="001D62E7"/>
    <w:rsid w:val="002903B2"/>
    <w:rsid w:val="00317356"/>
    <w:rsid w:val="003C7B5E"/>
    <w:rsid w:val="004A3508"/>
    <w:rsid w:val="00604A44"/>
    <w:rsid w:val="007D6563"/>
    <w:rsid w:val="009A6BC1"/>
    <w:rsid w:val="00A677F1"/>
    <w:rsid w:val="00B569FD"/>
    <w:rsid w:val="00C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9AD8"/>
  <w15:chartTrackingRefBased/>
  <w15:docId w15:val="{81F7533F-917D-490B-B026-EEBCB5E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B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90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B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03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903B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90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03B2"/>
    <w:rPr>
      <w:rFonts w:cs="Times New Roman"/>
    </w:rPr>
  </w:style>
  <w:style w:type="paragraph" w:styleId="a6">
    <w:name w:val="footnote text"/>
    <w:basedOn w:val="a"/>
    <w:link w:val="a7"/>
    <w:uiPriority w:val="99"/>
    <w:rsid w:val="002903B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903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2903B2"/>
    <w:rPr>
      <w:rFonts w:cs="Times New Roman"/>
      <w:vertAlign w:val="superscript"/>
    </w:rPr>
  </w:style>
  <w:style w:type="character" w:customStyle="1" w:styleId="14">
    <w:name w:val="Основной текст (14)_"/>
    <w:basedOn w:val="a0"/>
    <w:link w:val="140"/>
    <w:locked/>
    <w:rsid w:val="007D65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D6563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">
    <w:name w:val="Основной текст (15)_"/>
    <w:basedOn w:val="a0"/>
    <w:link w:val="150"/>
    <w:locked/>
    <w:rsid w:val="007D656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D6563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3C7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499187" TargetMode="External"/><Relationship Id="rId18" Type="http://schemas.openxmlformats.org/officeDocument/2006/relationships/hyperlink" Target="https://biblioclub.ru/index.php?page=book&amp;id=23048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575163" TargetMode="External"/><Relationship Id="rId17" Type="http://schemas.openxmlformats.org/officeDocument/2006/relationships/hyperlink" Target="https://biblioclub.ru/index.php?page=book&amp;id=5747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72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79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53911" TargetMode="External"/><Relationship Id="rId10" Type="http://schemas.openxmlformats.org/officeDocument/2006/relationships/hyperlink" Target="https://biblioclub.ru/index.php?page=book&amp;id=4982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0078" TargetMode="External"/><Relationship Id="rId14" Type="http://schemas.openxmlformats.org/officeDocument/2006/relationships/hyperlink" Target="https://biblioclub.ru/index.php?page=book&amp;id=48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2021-03-19T11:55:00Z</dcterms:created>
  <dcterms:modified xsi:type="dcterms:W3CDTF">2021-03-23T08:50:00Z</dcterms:modified>
</cp:coreProperties>
</file>